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592A" w:rsidRPr="0098288D" w:rsidRDefault="00B00E24" w:rsidP="0098288D">
      <w:pPr>
        <w:spacing w:after="0" w:line="240" w:lineRule="auto"/>
        <w:ind w:left="436" w:right="5"/>
        <w:jc w:val="center"/>
        <w:rPr>
          <w:rFonts w:asciiTheme="majorBidi" w:hAnsiTheme="majorBidi" w:cstheme="majorBidi"/>
          <w:szCs w:val="24"/>
        </w:rPr>
      </w:pPr>
      <w:r w:rsidRPr="0098288D">
        <w:rPr>
          <w:rFonts w:asciiTheme="majorBidi" w:hAnsiTheme="majorBidi" w:cstheme="majorBidi"/>
          <w:b/>
          <w:szCs w:val="24"/>
        </w:rPr>
        <w:t>ANALISIS PENOKOHAN PADA NOVEL DUNIA QUEEN</w:t>
      </w:r>
    </w:p>
    <w:p w:rsidR="0062592A" w:rsidRPr="0098288D" w:rsidRDefault="00B00E24" w:rsidP="0098288D">
      <w:pPr>
        <w:spacing w:after="200" w:line="240" w:lineRule="auto"/>
        <w:ind w:left="436" w:right="4"/>
        <w:jc w:val="center"/>
        <w:rPr>
          <w:rFonts w:asciiTheme="majorBidi" w:hAnsiTheme="majorBidi" w:cstheme="majorBidi"/>
          <w:szCs w:val="24"/>
        </w:rPr>
      </w:pPr>
      <w:r w:rsidRPr="0098288D">
        <w:rPr>
          <w:rFonts w:asciiTheme="majorBidi" w:hAnsiTheme="majorBidi" w:cstheme="majorBidi"/>
          <w:b/>
          <w:szCs w:val="24"/>
        </w:rPr>
        <w:t>KARYA QUEEN AURA ( KAJIAN STRUKTURAL)</w:t>
      </w:r>
    </w:p>
    <w:p w:rsidR="0062592A" w:rsidRPr="0098288D" w:rsidRDefault="00B00E24" w:rsidP="006F5432">
      <w:pPr>
        <w:spacing w:after="138" w:line="240" w:lineRule="auto"/>
        <w:ind w:left="432" w:right="3"/>
        <w:contextualSpacing/>
        <w:jc w:val="center"/>
        <w:rPr>
          <w:rFonts w:asciiTheme="majorBidi" w:hAnsiTheme="majorBidi" w:cstheme="majorBidi"/>
          <w:szCs w:val="24"/>
        </w:rPr>
      </w:pPr>
      <w:r w:rsidRPr="0098288D">
        <w:rPr>
          <w:rFonts w:asciiTheme="majorBidi" w:hAnsiTheme="majorBidi" w:cstheme="majorBidi"/>
          <w:szCs w:val="24"/>
        </w:rPr>
        <w:t>Devi Eka Kriswandari¹ Siti Sulistyani Pamuji² Eva Apriani³</w:t>
      </w:r>
    </w:p>
    <w:p w:rsidR="0062592A" w:rsidRPr="0098288D" w:rsidRDefault="00B00E24" w:rsidP="006F5432">
      <w:pPr>
        <w:spacing w:after="138" w:line="240" w:lineRule="auto"/>
        <w:ind w:left="432"/>
        <w:contextualSpacing/>
        <w:jc w:val="center"/>
        <w:rPr>
          <w:rFonts w:asciiTheme="majorBidi" w:hAnsiTheme="majorBidi" w:cstheme="majorBidi"/>
          <w:szCs w:val="24"/>
        </w:rPr>
      </w:pPr>
      <w:r w:rsidRPr="0098288D">
        <w:rPr>
          <w:rFonts w:asciiTheme="majorBidi" w:hAnsiTheme="majorBidi" w:cstheme="majorBidi"/>
          <w:szCs w:val="24"/>
        </w:rPr>
        <w:t>FKIP, Universitas Borneo Tarakan¹</w:t>
      </w:r>
    </w:p>
    <w:p w:rsidR="0062592A" w:rsidRPr="0098288D" w:rsidRDefault="00B00E24" w:rsidP="006F5432">
      <w:pPr>
        <w:spacing w:after="138" w:line="240" w:lineRule="auto"/>
        <w:ind w:left="432"/>
        <w:contextualSpacing/>
        <w:jc w:val="center"/>
        <w:rPr>
          <w:rFonts w:asciiTheme="majorBidi" w:hAnsiTheme="majorBidi" w:cstheme="majorBidi"/>
          <w:szCs w:val="24"/>
        </w:rPr>
      </w:pPr>
      <w:r w:rsidRPr="0098288D">
        <w:rPr>
          <w:rFonts w:asciiTheme="majorBidi" w:hAnsiTheme="majorBidi" w:cstheme="majorBidi"/>
          <w:szCs w:val="24"/>
        </w:rPr>
        <w:t>FKIP, Universitas Borneo Tarakan²</w:t>
      </w:r>
    </w:p>
    <w:p w:rsidR="0098288D" w:rsidRDefault="00B00E24" w:rsidP="006F5432">
      <w:pPr>
        <w:spacing w:after="100" w:line="240" w:lineRule="auto"/>
        <w:ind w:left="2463" w:right="2041" w:firstLine="0"/>
        <w:contextualSpacing/>
        <w:jc w:val="center"/>
        <w:rPr>
          <w:rFonts w:asciiTheme="majorBidi" w:hAnsiTheme="majorBidi" w:cstheme="majorBidi"/>
          <w:szCs w:val="24"/>
          <w:lang w:val="en-US"/>
        </w:rPr>
      </w:pPr>
      <w:r w:rsidRPr="0098288D">
        <w:rPr>
          <w:rFonts w:asciiTheme="majorBidi" w:hAnsiTheme="majorBidi" w:cstheme="majorBidi"/>
          <w:szCs w:val="24"/>
        </w:rPr>
        <w:t xml:space="preserve">FKIP, Universitas Borneo Tarakan³ </w:t>
      </w:r>
    </w:p>
    <w:p w:rsidR="0098288D" w:rsidRDefault="00B00E24" w:rsidP="006F5432">
      <w:pPr>
        <w:spacing w:after="100" w:line="240" w:lineRule="auto"/>
        <w:ind w:left="2463" w:right="2041" w:firstLine="0"/>
        <w:contextualSpacing/>
        <w:jc w:val="center"/>
        <w:rPr>
          <w:rFonts w:asciiTheme="majorBidi" w:hAnsiTheme="majorBidi" w:cstheme="majorBidi"/>
          <w:szCs w:val="24"/>
          <w:lang w:val="en-US"/>
        </w:rPr>
      </w:pPr>
      <w:r w:rsidRPr="0098288D">
        <w:rPr>
          <w:rFonts w:asciiTheme="majorBidi" w:hAnsiTheme="majorBidi" w:cstheme="majorBidi"/>
          <w:szCs w:val="24"/>
        </w:rPr>
        <w:t xml:space="preserve">email: </w:t>
      </w:r>
      <w:r w:rsidRPr="0098288D">
        <w:rPr>
          <w:rFonts w:asciiTheme="majorBidi" w:hAnsiTheme="majorBidi" w:cstheme="majorBidi"/>
          <w:color w:val="0563C1"/>
          <w:szCs w:val="24"/>
          <w:u w:val="single" w:color="0563C1"/>
        </w:rPr>
        <w:t>ekakriswandaridevi@gmail.com</w:t>
      </w:r>
      <w:r w:rsidRPr="0098288D">
        <w:rPr>
          <w:rFonts w:asciiTheme="majorBidi" w:hAnsiTheme="majorBidi" w:cstheme="majorBidi"/>
          <w:szCs w:val="24"/>
        </w:rPr>
        <w:t>¹</w:t>
      </w:r>
    </w:p>
    <w:p w:rsidR="0098288D" w:rsidRDefault="00B00E24" w:rsidP="006F5432">
      <w:pPr>
        <w:spacing w:after="100" w:line="240" w:lineRule="auto"/>
        <w:ind w:left="2463" w:right="2041" w:firstLine="0"/>
        <w:contextualSpacing/>
        <w:jc w:val="center"/>
        <w:rPr>
          <w:rFonts w:asciiTheme="majorBidi" w:hAnsiTheme="majorBidi" w:cstheme="majorBidi"/>
          <w:szCs w:val="24"/>
          <w:lang w:val="en-US"/>
        </w:rPr>
      </w:pPr>
      <w:r w:rsidRPr="0098288D">
        <w:rPr>
          <w:rFonts w:asciiTheme="majorBidi" w:hAnsiTheme="majorBidi" w:cstheme="majorBidi"/>
          <w:szCs w:val="24"/>
        </w:rPr>
        <w:t xml:space="preserve"> email: </w:t>
      </w:r>
      <w:r w:rsidRPr="0098288D">
        <w:rPr>
          <w:rFonts w:asciiTheme="majorBidi" w:hAnsiTheme="majorBidi" w:cstheme="majorBidi"/>
          <w:color w:val="0563C1"/>
          <w:szCs w:val="24"/>
          <w:u w:val="single" w:color="0563C1"/>
        </w:rPr>
        <w:t>evaaprianiarie@gmail.com</w:t>
      </w:r>
      <w:r w:rsidRPr="0098288D">
        <w:rPr>
          <w:rFonts w:asciiTheme="majorBidi" w:hAnsiTheme="majorBidi" w:cstheme="majorBidi"/>
          <w:szCs w:val="24"/>
        </w:rPr>
        <w:t>²</w:t>
      </w:r>
    </w:p>
    <w:p w:rsidR="0062592A" w:rsidRDefault="00B00E24" w:rsidP="006F5432">
      <w:pPr>
        <w:spacing w:after="200" w:line="240" w:lineRule="auto"/>
        <w:ind w:left="2463" w:right="2041" w:firstLine="0"/>
        <w:contextualSpacing/>
        <w:jc w:val="center"/>
        <w:rPr>
          <w:rFonts w:asciiTheme="majorBidi" w:hAnsiTheme="majorBidi" w:cstheme="majorBidi"/>
          <w:szCs w:val="24"/>
        </w:rPr>
      </w:pPr>
      <w:r w:rsidRPr="0098288D">
        <w:rPr>
          <w:rFonts w:asciiTheme="majorBidi" w:hAnsiTheme="majorBidi" w:cstheme="majorBidi"/>
          <w:szCs w:val="24"/>
        </w:rPr>
        <w:t xml:space="preserve"> emai: </w:t>
      </w:r>
      <w:r w:rsidRPr="0098288D">
        <w:rPr>
          <w:rFonts w:asciiTheme="majorBidi" w:hAnsiTheme="majorBidi" w:cstheme="majorBidi"/>
          <w:color w:val="0563C1"/>
          <w:szCs w:val="24"/>
          <w:u w:val="single" w:color="0563C1"/>
        </w:rPr>
        <w:t>sitisulistyani@borneo.ac.id</w:t>
      </w:r>
      <w:r w:rsidRPr="0098288D">
        <w:rPr>
          <w:rFonts w:asciiTheme="majorBidi" w:hAnsiTheme="majorBidi" w:cstheme="majorBidi"/>
          <w:szCs w:val="24"/>
        </w:rPr>
        <w:t>³</w:t>
      </w:r>
    </w:p>
    <w:p w:rsidR="00011C7C" w:rsidRPr="0098288D" w:rsidRDefault="00011C7C" w:rsidP="006F5432">
      <w:pPr>
        <w:spacing w:after="200" w:line="240" w:lineRule="auto"/>
        <w:ind w:left="2463" w:right="2041" w:firstLine="0"/>
        <w:contextualSpacing/>
        <w:jc w:val="center"/>
        <w:rPr>
          <w:rFonts w:asciiTheme="majorBidi" w:hAnsiTheme="majorBidi" w:cstheme="majorBidi"/>
          <w:szCs w:val="24"/>
        </w:rPr>
      </w:pPr>
      <w:bookmarkStart w:id="0" w:name="_GoBack"/>
      <w:bookmarkEnd w:id="0"/>
    </w:p>
    <w:p w:rsidR="0062592A" w:rsidRPr="0098288D" w:rsidRDefault="00B00E24" w:rsidP="0098288D">
      <w:pPr>
        <w:spacing w:after="100" w:line="240" w:lineRule="auto"/>
        <w:ind w:left="436"/>
        <w:jc w:val="center"/>
        <w:rPr>
          <w:rFonts w:asciiTheme="majorBidi" w:hAnsiTheme="majorBidi" w:cstheme="majorBidi"/>
          <w:szCs w:val="24"/>
        </w:rPr>
      </w:pPr>
      <w:r w:rsidRPr="0098288D">
        <w:rPr>
          <w:rFonts w:asciiTheme="majorBidi" w:hAnsiTheme="majorBidi" w:cstheme="majorBidi"/>
          <w:b/>
          <w:szCs w:val="24"/>
        </w:rPr>
        <w:t>ABSTRAK</w:t>
      </w:r>
    </w:p>
    <w:p w:rsidR="0098288D" w:rsidRDefault="00B00E24" w:rsidP="0098288D">
      <w:pPr>
        <w:spacing w:after="100" w:line="240" w:lineRule="auto"/>
        <w:ind w:left="0" w:firstLine="426"/>
        <w:rPr>
          <w:rFonts w:asciiTheme="majorBidi" w:hAnsiTheme="majorBidi" w:cstheme="majorBidi"/>
          <w:szCs w:val="24"/>
          <w:lang w:val="en-US"/>
        </w:rPr>
      </w:pPr>
      <w:r w:rsidRPr="0098288D">
        <w:rPr>
          <w:rFonts w:asciiTheme="majorBidi" w:hAnsiTheme="majorBidi" w:cstheme="majorBidi"/>
          <w:szCs w:val="24"/>
        </w:rPr>
        <w:t>Penelitian ini bertujuan untuk mendeskripsikan dan mengetahui unsur-unsur intrinsik yang terdapat pada Dunia Queen Karya Queen Aura.Penelitian ini merupakan metode penelitian yang berlandasan pada objek alamiah. Sumber data penelitian ini adalah Novel Dunia Queen Karya Queen Aura, dimana peneliti adalah sebagai instrument kunci, teknik pengumpulan data secara trianggulasi ( observasi, wawancara,dan dokumentasi) yang mengandung unsur intrinsik dalam novel tersebut, sumber data Novel Dunia Queen karya Queen aura.pada penelitian ini, pengumpulan data dapat dilakukan dengan menggunakan teknik baca,teknik simak, dan teknik catat. Analisis data pada penelitian ini dilakukan dengan cara membaca keseluruhan novel Klafisikasi data unsur intrinsik, deskripsi data analisis serta menyusun hasil analisis. Terdapat 59 data yang di peroleh dari sumber data berupa novel  Dunia Queen. Berdasarkan  hasil penelitian dapat disimpulkan bahwa dalam penelitian disimpulkan bahwa dalam penelitian ini terdapat unsur intrinsik berupa tema,alur, latar, tokoh, penokohan dan amanat.</w:t>
      </w:r>
    </w:p>
    <w:p w:rsidR="0062592A" w:rsidRDefault="00B00E24" w:rsidP="0098288D">
      <w:pPr>
        <w:spacing w:line="240" w:lineRule="auto"/>
        <w:ind w:left="0" w:firstLine="0"/>
        <w:rPr>
          <w:rFonts w:asciiTheme="majorBidi" w:hAnsiTheme="majorBidi" w:cstheme="majorBidi"/>
          <w:b/>
          <w:bCs/>
          <w:i/>
          <w:szCs w:val="24"/>
          <w:lang w:val="en-US"/>
        </w:rPr>
      </w:pPr>
      <w:r w:rsidRPr="0098288D">
        <w:rPr>
          <w:rFonts w:asciiTheme="majorBidi" w:hAnsiTheme="majorBidi" w:cstheme="majorBidi"/>
          <w:b/>
          <w:bCs/>
          <w:i/>
          <w:szCs w:val="24"/>
        </w:rPr>
        <w:t>Kata Kunci: Sastra, Novel, Unsur Intrinsik</w:t>
      </w:r>
    </w:p>
    <w:p w:rsidR="0098288D" w:rsidRPr="0098288D" w:rsidRDefault="0098288D" w:rsidP="0098288D">
      <w:pPr>
        <w:spacing w:after="100" w:line="240" w:lineRule="auto"/>
        <w:ind w:left="0" w:firstLine="0"/>
        <w:jc w:val="center"/>
        <w:rPr>
          <w:rFonts w:asciiTheme="majorBidi" w:hAnsiTheme="majorBidi" w:cstheme="majorBidi"/>
          <w:b/>
          <w:bCs/>
          <w:szCs w:val="24"/>
          <w:lang w:val="en-US"/>
        </w:rPr>
      </w:pPr>
      <w:r>
        <w:rPr>
          <w:rFonts w:asciiTheme="majorBidi" w:hAnsiTheme="majorBidi" w:cstheme="majorBidi"/>
          <w:b/>
          <w:bCs/>
          <w:i/>
          <w:szCs w:val="24"/>
          <w:lang w:val="en-US"/>
        </w:rPr>
        <w:t>ABSTRACK</w:t>
      </w:r>
    </w:p>
    <w:p w:rsidR="0098288D" w:rsidRDefault="00B00E24" w:rsidP="0098288D">
      <w:pPr>
        <w:spacing w:after="165" w:line="240" w:lineRule="auto"/>
        <w:ind w:left="0" w:firstLine="412"/>
        <w:rPr>
          <w:rFonts w:asciiTheme="majorBidi" w:hAnsiTheme="majorBidi" w:cstheme="majorBidi"/>
          <w:szCs w:val="24"/>
          <w:lang w:val="en-US"/>
        </w:rPr>
      </w:pPr>
      <w:r w:rsidRPr="0098288D">
        <w:rPr>
          <w:rFonts w:asciiTheme="majorBidi" w:hAnsiTheme="majorBidi" w:cstheme="majorBidi"/>
          <w:szCs w:val="24"/>
        </w:rPr>
        <w:t>This study aim to describe and detrmine the elements of intrinsic in Queen Aura’s world of Queen. This research is a research method based on natural objects.</w:t>
      </w:r>
      <w:r w:rsidR="0098288D">
        <w:rPr>
          <w:rFonts w:asciiTheme="majorBidi" w:hAnsiTheme="majorBidi" w:cstheme="majorBidi"/>
          <w:szCs w:val="24"/>
          <w:lang w:val="en-US"/>
        </w:rPr>
        <w:t xml:space="preserve"> </w:t>
      </w:r>
      <w:r w:rsidRPr="0098288D">
        <w:rPr>
          <w:rFonts w:asciiTheme="majorBidi" w:hAnsiTheme="majorBidi" w:cstheme="majorBidi"/>
          <w:szCs w:val="24"/>
        </w:rPr>
        <w:t>Data source This research is the Novel Queen Aura by Queen Aura, where  the researcheris a key instrument, triangult</w:t>
      </w:r>
      <w:r w:rsidR="0098288D">
        <w:rPr>
          <w:rFonts w:asciiTheme="majorBidi" w:hAnsiTheme="majorBidi" w:cstheme="majorBidi"/>
          <w:szCs w:val="24"/>
        </w:rPr>
        <w:t>ion data colection technique</w:t>
      </w:r>
      <w:r w:rsidR="0098288D">
        <w:rPr>
          <w:rFonts w:asciiTheme="majorBidi" w:hAnsiTheme="majorBidi" w:cstheme="majorBidi"/>
          <w:szCs w:val="24"/>
          <w:lang w:val="en-US"/>
        </w:rPr>
        <w:t xml:space="preserve"> </w:t>
      </w:r>
      <w:r w:rsidR="0098288D">
        <w:rPr>
          <w:rFonts w:asciiTheme="majorBidi" w:hAnsiTheme="majorBidi" w:cstheme="majorBidi"/>
          <w:szCs w:val="24"/>
        </w:rPr>
        <w:t>(</w:t>
      </w:r>
      <w:r w:rsidRPr="0098288D">
        <w:rPr>
          <w:rFonts w:asciiTheme="majorBidi" w:hAnsiTheme="majorBidi" w:cstheme="majorBidi"/>
          <w:szCs w:val="24"/>
        </w:rPr>
        <w:t xml:space="preserve">observation, inteviews, and documentation) that contain intrinsic elements </w:t>
      </w:r>
      <w:r w:rsidR="0098288D">
        <w:rPr>
          <w:rFonts w:asciiTheme="majorBidi" w:hAnsiTheme="majorBidi" w:cstheme="majorBidi"/>
          <w:szCs w:val="24"/>
        </w:rPr>
        <w:t xml:space="preserve">in the novel data source Queen </w:t>
      </w:r>
      <w:r w:rsidR="0098288D">
        <w:rPr>
          <w:rFonts w:asciiTheme="majorBidi" w:hAnsiTheme="majorBidi" w:cstheme="majorBidi"/>
          <w:szCs w:val="24"/>
          <w:lang w:val="en-US"/>
        </w:rPr>
        <w:t>A</w:t>
      </w:r>
      <w:r w:rsidR="0098288D">
        <w:rPr>
          <w:rFonts w:asciiTheme="majorBidi" w:hAnsiTheme="majorBidi" w:cstheme="majorBidi"/>
          <w:szCs w:val="24"/>
        </w:rPr>
        <w:t xml:space="preserve">ura’s world Novel by Queen </w:t>
      </w:r>
      <w:r w:rsidR="0098288D">
        <w:rPr>
          <w:rFonts w:asciiTheme="majorBidi" w:hAnsiTheme="majorBidi" w:cstheme="majorBidi"/>
          <w:szCs w:val="24"/>
          <w:lang w:val="en-US"/>
        </w:rPr>
        <w:t>A</w:t>
      </w:r>
      <w:r w:rsidR="0098288D">
        <w:rPr>
          <w:rFonts w:asciiTheme="majorBidi" w:hAnsiTheme="majorBidi" w:cstheme="majorBidi"/>
          <w:szCs w:val="24"/>
        </w:rPr>
        <w:t>ura</w:t>
      </w:r>
      <w:r w:rsidR="0098288D">
        <w:rPr>
          <w:rFonts w:asciiTheme="majorBidi" w:hAnsiTheme="majorBidi" w:cstheme="majorBidi"/>
          <w:szCs w:val="24"/>
          <w:lang w:val="en-US"/>
        </w:rPr>
        <w:t xml:space="preserve"> o</w:t>
      </w:r>
      <w:r w:rsidRPr="0098288D">
        <w:rPr>
          <w:rFonts w:asciiTheme="majorBidi" w:hAnsiTheme="majorBidi" w:cstheme="majorBidi"/>
          <w:szCs w:val="24"/>
        </w:rPr>
        <w:t>n research. in this case data collection can be done using readin</w:t>
      </w:r>
      <w:r w:rsidR="0098288D">
        <w:rPr>
          <w:rFonts w:asciiTheme="majorBidi" w:hAnsiTheme="majorBidi" w:cstheme="majorBidi"/>
          <w:szCs w:val="24"/>
        </w:rPr>
        <w:t>g tecniques, listen, and note</w:t>
      </w:r>
      <w:r w:rsidR="0098288D">
        <w:rPr>
          <w:rFonts w:asciiTheme="majorBidi" w:hAnsiTheme="majorBidi" w:cstheme="majorBidi"/>
          <w:szCs w:val="24"/>
          <w:lang w:val="en-US"/>
        </w:rPr>
        <w:t xml:space="preserve"> </w:t>
      </w:r>
      <w:r w:rsidRPr="0098288D">
        <w:rPr>
          <w:rFonts w:asciiTheme="majorBidi" w:hAnsiTheme="majorBidi" w:cstheme="majorBidi"/>
          <w:szCs w:val="24"/>
        </w:rPr>
        <w:t>taking techniques.</w:t>
      </w:r>
      <w:r w:rsidR="0098288D">
        <w:rPr>
          <w:rFonts w:asciiTheme="majorBidi" w:hAnsiTheme="majorBidi" w:cstheme="majorBidi"/>
          <w:szCs w:val="24"/>
          <w:lang w:val="en-US"/>
        </w:rPr>
        <w:t xml:space="preserve"> </w:t>
      </w:r>
      <w:r w:rsidRPr="0098288D">
        <w:rPr>
          <w:rFonts w:asciiTheme="majorBidi" w:hAnsiTheme="majorBidi" w:cstheme="majorBidi"/>
          <w:szCs w:val="24"/>
        </w:rPr>
        <w:t>Data analysis in this study was carried out by read the whole novel intrinsic element data classdication, analysis data decription  and compiling the results of the analysis. There are 59 data obtained from data sources in the form of the novel Queen’s world. Based  On the results of the study it can be concluted</w:t>
      </w:r>
      <w:r w:rsidR="0098288D">
        <w:rPr>
          <w:rFonts w:asciiTheme="majorBidi" w:hAnsiTheme="majorBidi" w:cstheme="majorBidi"/>
          <w:szCs w:val="24"/>
          <w:lang w:val="en-US"/>
        </w:rPr>
        <w:t xml:space="preserve"> </w:t>
      </w:r>
      <w:r w:rsidRPr="0098288D">
        <w:rPr>
          <w:rFonts w:asciiTheme="majorBidi" w:hAnsiTheme="majorBidi" w:cstheme="majorBidi"/>
          <w:szCs w:val="24"/>
        </w:rPr>
        <w:t>that in this stud</w:t>
      </w:r>
      <w:r w:rsidR="0098288D">
        <w:rPr>
          <w:rFonts w:asciiTheme="majorBidi" w:hAnsiTheme="majorBidi" w:cstheme="majorBidi"/>
          <w:szCs w:val="24"/>
        </w:rPr>
        <w:t xml:space="preserve">y there are intrinsic elements </w:t>
      </w:r>
      <w:r w:rsidR="0098288D">
        <w:rPr>
          <w:rFonts w:asciiTheme="majorBidi" w:hAnsiTheme="majorBidi" w:cstheme="majorBidi"/>
          <w:szCs w:val="24"/>
          <w:lang w:val="en-US"/>
        </w:rPr>
        <w:t>i</w:t>
      </w:r>
      <w:r w:rsidRPr="0098288D">
        <w:rPr>
          <w:rFonts w:asciiTheme="majorBidi" w:hAnsiTheme="majorBidi" w:cstheme="majorBidi"/>
          <w:szCs w:val="24"/>
        </w:rPr>
        <w:t>n the form of theme, plot,</w:t>
      </w:r>
      <w:r w:rsidR="0098288D">
        <w:rPr>
          <w:rFonts w:asciiTheme="majorBidi" w:hAnsiTheme="majorBidi" w:cstheme="majorBidi"/>
          <w:szCs w:val="24"/>
          <w:lang w:val="en-US"/>
        </w:rPr>
        <w:t xml:space="preserve"> </w:t>
      </w:r>
      <w:r w:rsidRPr="0098288D">
        <w:rPr>
          <w:rFonts w:asciiTheme="majorBidi" w:hAnsiTheme="majorBidi" w:cstheme="majorBidi"/>
          <w:szCs w:val="24"/>
        </w:rPr>
        <w:t>setting, character,</w:t>
      </w:r>
      <w:r w:rsidR="0098288D">
        <w:rPr>
          <w:rFonts w:asciiTheme="majorBidi" w:hAnsiTheme="majorBidi" w:cstheme="majorBidi"/>
          <w:szCs w:val="24"/>
          <w:lang w:val="en-US"/>
        </w:rPr>
        <w:t xml:space="preserve"> </w:t>
      </w:r>
      <w:r w:rsidRPr="0098288D">
        <w:rPr>
          <w:rFonts w:asciiTheme="majorBidi" w:hAnsiTheme="majorBidi" w:cstheme="majorBidi"/>
          <w:szCs w:val="24"/>
        </w:rPr>
        <w:t xml:space="preserve">characterizion and mandete. </w:t>
      </w:r>
    </w:p>
    <w:p w:rsidR="0062592A" w:rsidRDefault="0098288D" w:rsidP="0098288D">
      <w:pPr>
        <w:spacing w:after="165" w:line="240" w:lineRule="auto"/>
        <w:ind w:left="0" w:firstLine="0"/>
        <w:rPr>
          <w:rFonts w:asciiTheme="majorBidi" w:hAnsiTheme="majorBidi" w:cstheme="majorBidi"/>
          <w:b/>
          <w:szCs w:val="24"/>
        </w:rPr>
      </w:pPr>
      <w:r>
        <w:rPr>
          <w:rFonts w:asciiTheme="majorBidi" w:hAnsiTheme="majorBidi" w:cstheme="majorBidi"/>
          <w:b/>
          <w:szCs w:val="24"/>
          <w:lang w:val="en-US"/>
        </w:rPr>
        <w:t>K</w:t>
      </w:r>
      <w:r w:rsidR="00B00E24" w:rsidRPr="0098288D">
        <w:rPr>
          <w:rFonts w:asciiTheme="majorBidi" w:hAnsiTheme="majorBidi" w:cstheme="majorBidi"/>
          <w:b/>
          <w:szCs w:val="24"/>
        </w:rPr>
        <w:t>eywords</w:t>
      </w:r>
      <w:r w:rsidR="00B00E24" w:rsidRPr="0098288D">
        <w:rPr>
          <w:rFonts w:asciiTheme="majorBidi" w:hAnsiTheme="majorBidi" w:cstheme="majorBidi"/>
          <w:szCs w:val="24"/>
        </w:rPr>
        <w:t xml:space="preserve">: </w:t>
      </w:r>
      <w:r w:rsidR="00B00E24" w:rsidRPr="0098288D">
        <w:rPr>
          <w:rFonts w:asciiTheme="majorBidi" w:hAnsiTheme="majorBidi" w:cstheme="majorBidi"/>
          <w:b/>
          <w:szCs w:val="24"/>
        </w:rPr>
        <w:t>Lirerature,</w:t>
      </w:r>
      <w:r>
        <w:rPr>
          <w:rFonts w:asciiTheme="majorBidi" w:hAnsiTheme="majorBidi" w:cstheme="majorBidi"/>
          <w:b/>
          <w:szCs w:val="24"/>
          <w:lang w:val="en-US"/>
        </w:rPr>
        <w:t xml:space="preserve"> </w:t>
      </w:r>
      <w:r>
        <w:rPr>
          <w:rFonts w:asciiTheme="majorBidi" w:hAnsiTheme="majorBidi" w:cstheme="majorBidi"/>
          <w:b/>
          <w:szCs w:val="24"/>
        </w:rPr>
        <w:t>Novel</w:t>
      </w:r>
      <w:r>
        <w:rPr>
          <w:rFonts w:asciiTheme="majorBidi" w:hAnsiTheme="majorBidi" w:cstheme="majorBidi"/>
          <w:b/>
          <w:szCs w:val="24"/>
          <w:lang w:val="en-US"/>
        </w:rPr>
        <w:t xml:space="preserve">, </w:t>
      </w:r>
      <w:r>
        <w:rPr>
          <w:rFonts w:asciiTheme="majorBidi" w:hAnsiTheme="majorBidi" w:cstheme="majorBidi"/>
          <w:b/>
          <w:szCs w:val="24"/>
        </w:rPr>
        <w:t>Intrinsic</w:t>
      </w:r>
      <w:r>
        <w:rPr>
          <w:rFonts w:asciiTheme="majorBidi" w:hAnsiTheme="majorBidi" w:cstheme="majorBidi"/>
          <w:b/>
          <w:szCs w:val="24"/>
          <w:lang w:val="en-US"/>
        </w:rPr>
        <w:t xml:space="preserve">, </w:t>
      </w:r>
      <w:r w:rsidRPr="0098288D">
        <w:rPr>
          <w:rFonts w:asciiTheme="majorBidi" w:hAnsiTheme="majorBidi" w:cstheme="majorBidi"/>
          <w:b/>
          <w:szCs w:val="24"/>
        </w:rPr>
        <w:t>Elements.</w:t>
      </w:r>
    </w:p>
    <w:p w:rsidR="006F5432" w:rsidRDefault="006F5432" w:rsidP="0098288D">
      <w:pPr>
        <w:spacing w:after="165" w:line="240" w:lineRule="auto"/>
        <w:ind w:left="0" w:firstLine="0"/>
        <w:rPr>
          <w:rFonts w:asciiTheme="majorBidi" w:hAnsiTheme="majorBidi" w:cstheme="majorBidi"/>
          <w:szCs w:val="24"/>
        </w:rPr>
      </w:pPr>
    </w:p>
    <w:p w:rsidR="006F5432" w:rsidRPr="0098288D" w:rsidRDefault="006F5432" w:rsidP="0098288D">
      <w:pPr>
        <w:spacing w:after="165" w:line="240" w:lineRule="auto"/>
        <w:ind w:left="0" w:firstLine="0"/>
        <w:rPr>
          <w:rFonts w:asciiTheme="majorBidi" w:hAnsiTheme="majorBidi" w:cstheme="majorBidi"/>
          <w:szCs w:val="24"/>
        </w:rPr>
      </w:pPr>
    </w:p>
    <w:p w:rsidR="0098288D" w:rsidRPr="0098288D" w:rsidRDefault="00B00E24" w:rsidP="0098288D">
      <w:pPr>
        <w:pStyle w:val="Heading1"/>
        <w:spacing w:after="100" w:line="360" w:lineRule="auto"/>
        <w:ind w:left="0" w:firstLine="0"/>
        <w:rPr>
          <w:rFonts w:asciiTheme="majorBidi" w:hAnsiTheme="majorBidi" w:cstheme="majorBidi"/>
          <w:szCs w:val="24"/>
        </w:rPr>
      </w:pPr>
      <w:r w:rsidRPr="0098288D">
        <w:rPr>
          <w:rFonts w:asciiTheme="majorBidi" w:hAnsiTheme="majorBidi" w:cstheme="majorBidi"/>
          <w:szCs w:val="24"/>
        </w:rPr>
        <w:lastRenderedPageBreak/>
        <w:t>PENDAHULUAN</w:t>
      </w:r>
    </w:p>
    <w:p w:rsidR="0098288D" w:rsidRDefault="00B00E24" w:rsidP="003D519E">
      <w:pPr>
        <w:spacing w:after="0" w:line="360" w:lineRule="auto"/>
        <w:ind w:left="0" w:firstLine="412"/>
        <w:rPr>
          <w:rFonts w:asciiTheme="majorBidi" w:hAnsiTheme="majorBidi" w:cstheme="majorBidi"/>
          <w:szCs w:val="24"/>
          <w:lang w:val="en-US"/>
        </w:rPr>
      </w:pPr>
      <w:r w:rsidRPr="0098288D">
        <w:t>Karya sastra merupakan sebuah karya sstra yang berupa kata –kata pengalaman, pemikiran, dengan perasaan ide dengan keyakinan dalam suatu  gambaran  yang konkret bisa  membangkitkan dengan bentuk karya Sastra. Sastra bisa dapat dikaitkan dengan kebudayaan dan kesenian. Kebudayaan merupakan hasil pemikiran, perasaan, dan kemauan atau kehendak kita berbagai manusia dalam penyempurnaan dari hidupnya memiliki jalan yang bisa menciptakan segaala sesuatu dengan berdasarkan hal-hal yang di alam ini, sastra merupakan  bagian buah pemikiran dari ungkapan, dari pengalaman bentuk jiwa seseorang. Karya sastra bisa dapat dikatakan sebagai sebuah bentuk kesenian karena Nilai-nilai estetis Nilai-nilai estetis bisa disimbolkan dan bisa ditunjukkan dengan penggunaan bahasa kita sendiri. Dengan itu sastra bisa dapat dikatakan bagian dari kebudayaan dan kesenian.</w:t>
      </w:r>
      <w:r w:rsidR="0098288D" w:rsidRPr="0098288D">
        <w:rPr>
          <w:rFonts w:asciiTheme="majorBidi" w:hAnsiTheme="majorBidi" w:cstheme="majorBidi"/>
          <w:szCs w:val="24"/>
        </w:rPr>
        <w:t xml:space="preserve"> </w:t>
      </w:r>
    </w:p>
    <w:p w:rsidR="0062592A" w:rsidRPr="003D519E" w:rsidRDefault="00B00E24" w:rsidP="003D519E">
      <w:pPr>
        <w:spacing w:after="200" w:line="360" w:lineRule="auto"/>
        <w:ind w:left="0" w:firstLine="412"/>
        <w:rPr>
          <w:rFonts w:asciiTheme="majorBidi" w:hAnsiTheme="majorBidi" w:cstheme="majorBidi"/>
          <w:szCs w:val="24"/>
        </w:rPr>
      </w:pPr>
      <w:r w:rsidRPr="0098288D">
        <w:rPr>
          <w:rFonts w:asciiTheme="majorBidi" w:hAnsiTheme="majorBidi" w:cstheme="majorBidi"/>
          <w:szCs w:val="24"/>
        </w:rPr>
        <w:t>Sebuah karya sastra yang sangat mengandung  unsur intrinsik adalah novel ini dapat diteliti dengan  peneliti yang dapat  dikaji oleh  novel yang ditulis oleh anak  berumur 10 tahun dengan judul novel Dunia Queen karya Queen Aura. Alasan peneliti dalam mengambil novel anak adalah karena kurangnya penelitian tentang novel  Dunia anak akan di teliti  juga yang akan  diketahui  unsur intrinsik apa-apa saja akan digunakan oleh penulis (Queen Aura) dalam menyempurnakan novel</w:t>
      </w:r>
      <w:r w:rsidR="003D519E" w:rsidRPr="003D519E">
        <w:rPr>
          <w:rFonts w:asciiTheme="majorBidi" w:hAnsiTheme="majorBidi" w:cstheme="majorBidi"/>
          <w:szCs w:val="24"/>
        </w:rPr>
        <w:t xml:space="preserve"> </w:t>
      </w:r>
      <w:r w:rsidRPr="0098288D">
        <w:rPr>
          <w:rFonts w:asciiTheme="majorBidi" w:hAnsiTheme="majorBidi" w:cstheme="majorBidi"/>
          <w:szCs w:val="24"/>
        </w:rPr>
        <w:t>Dunia Queen</w:t>
      </w:r>
      <w:r w:rsidR="0098288D" w:rsidRPr="003D519E">
        <w:rPr>
          <w:rFonts w:asciiTheme="majorBidi" w:hAnsiTheme="majorBidi" w:cstheme="majorBidi"/>
          <w:szCs w:val="24"/>
        </w:rPr>
        <w:t>.</w:t>
      </w:r>
    </w:p>
    <w:p w:rsidR="0062592A" w:rsidRPr="003D519E" w:rsidRDefault="00B00E24" w:rsidP="003D519E">
      <w:pPr>
        <w:pStyle w:val="Heading1"/>
        <w:spacing w:after="100" w:line="360" w:lineRule="auto"/>
        <w:ind w:left="0" w:firstLine="0"/>
        <w:rPr>
          <w:rFonts w:asciiTheme="majorBidi" w:hAnsiTheme="majorBidi" w:cstheme="majorBidi"/>
          <w:szCs w:val="24"/>
          <w:lang w:val="en-US"/>
        </w:rPr>
      </w:pPr>
      <w:r w:rsidRPr="0098288D">
        <w:rPr>
          <w:rFonts w:asciiTheme="majorBidi" w:hAnsiTheme="majorBidi" w:cstheme="majorBidi"/>
          <w:szCs w:val="24"/>
        </w:rPr>
        <w:t>MET</w:t>
      </w:r>
      <w:r w:rsidR="003D519E">
        <w:rPr>
          <w:rFonts w:asciiTheme="majorBidi" w:hAnsiTheme="majorBidi" w:cstheme="majorBidi"/>
          <w:szCs w:val="24"/>
        </w:rPr>
        <w:t>ODE</w:t>
      </w:r>
    </w:p>
    <w:p w:rsidR="0062592A" w:rsidRPr="0098288D" w:rsidRDefault="00B00E24" w:rsidP="003D519E">
      <w:pPr>
        <w:spacing w:after="200" w:line="360" w:lineRule="auto"/>
        <w:ind w:left="10" w:right="-6" w:firstLine="402"/>
        <w:rPr>
          <w:rFonts w:asciiTheme="majorBidi" w:hAnsiTheme="majorBidi" w:cstheme="majorBidi"/>
          <w:szCs w:val="24"/>
        </w:rPr>
      </w:pPr>
      <w:r w:rsidRPr="0098288D">
        <w:rPr>
          <w:rFonts w:asciiTheme="majorBidi" w:hAnsiTheme="majorBidi" w:cstheme="majorBidi"/>
          <w:szCs w:val="24"/>
        </w:rPr>
        <w:t>Penelitian kualitatif adalah metode penelitian yang berlandasan pada</w:t>
      </w:r>
      <w:r w:rsidR="003D519E">
        <w:rPr>
          <w:rFonts w:asciiTheme="majorBidi" w:hAnsiTheme="majorBidi" w:cstheme="majorBidi"/>
          <w:szCs w:val="24"/>
          <w:lang w:val="en-US"/>
        </w:rPr>
        <w:t xml:space="preserve"> </w:t>
      </w:r>
      <w:r w:rsidRPr="0098288D">
        <w:rPr>
          <w:rFonts w:asciiTheme="majorBidi" w:hAnsiTheme="majorBidi" w:cstheme="majorBidi"/>
          <w:szCs w:val="24"/>
        </w:rPr>
        <w:t>filasafat yang  akan digunakan untuk meneliti pada objek yang alamiah, dimana</w:t>
      </w:r>
      <w:r w:rsidR="003D519E">
        <w:rPr>
          <w:rFonts w:asciiTheme="majorBidi" w:hAnsiTheme="majorBidi" w:cstheme="majorBidi"/>
          <w:szCs w:val="24"/>
          <w:lang w:val="en-US"/>
        </w:rPr>
        <w:t xml:space="preserve"> </w:t>
      </w:r>
      <w:r w:rsidRPr="0098288D">
        <w:rPr>
          <w:rFonts w:asciiTheme="majorBidi" w:hAnsiTheme="majorBidi" w:cstheme="majorBidi"/>
          <w:szCs w:val="24"/>
        </w:rPr>
        <w:t>peneliti sebagai instrumen  dengan teknik pengumpulan data yang akan dilakukan</w:t>
      </w:r>
      <w:r w:rsidR="003D519E">
        <w:rPr>
          <w:rFonts w:asciiTheme="majorBidi" w:hAnsiTheme="majorBidi" w:cstheme="majorBidi"/>
          <w:szCs w:val="24"/>
          <w:lang w:val="en-US"/>
        </w:rPr>
        <w:t xml:space="preserve"> </w:t>
      </w:r>
      <w:r w:rsidRPr="0098288D">
        <w:rPr>
          <w:rFonts w:asciiTheme="majorBidi" w:hAnsiTheme="majorBidi" w:cstheme="majorBidi"/>
          <w:szCs w:val="24"/>
        </w:rPr>
        <w:t>secara trigulasi yang dapat memperoleh analisis data dan menggunakan berbagai</w:t>
      </w:r>
      <w:r w:rsidR="003D519E">
        <w:rPr>
          <w:rFonts w:asciiTheme="majorBidi" w:hAnsiTheme="majorBidi" w:cstheme="majorBidi"/>
          <w:szCs w:val="24"/>
          <w:lang w:val="en-US"/>
        </w:rPr>
        <w:t xml:space="preserve"> </w:t>
      </w:r>
      <w:r w:rsidRPr="0098288D">
        <w:rPr>
          <w:rFonts w:asciiTheme="majorBidi" w:hAnsiTheme="majorBidi" w:cstheme="majorBidi"/>
          <w:szCs w:val="24"/>
        </w:rPr>
        <w:t>sumber data secara simultan sehingga dapat peroleh data. ( Sugiyono, 2017:9).</w:t>
      </w:r>
      <w:r w:rsidR="003D519E">
        <w:rPr>
          <w:rFonts w:asciiTheme="majorBidi" w:hAnsiTheme="majorBidi" w:cstheme="majorBidi"/>
          <w:szCs w:val="24"/>
          <w:lang w:val="en-US"/>
        </w:rPr>
        <w:t xml:space="preserve"> </w:t>
      </w:r>
      <w:r w:rsidRPr="0098288D">
        <w:rPr>
          <w:rFonts w:asciiTheme="majorBidi" w:hAnsiTheme="majorBidi" w:cstheme="majorBidi"/>
          <w:szCs w:val="24"/>
        </w:rPr>
        <w:t>Oleh karena itu, sesuai jenis penelitian sastra anak tidaklah sederhana</w:t>
      </w:r>
      <w:r w:rsidR="003D519E">
        <w:rPr>
          <w:rFonts w:asciiTheme="majorBidi" w:hAnsiTheme="majorBidi" w:cstheme="majorBidi"/>
          <w:szCs w:val="24"/>
          <w:lang w:val="en-US"/>
        </w:rPr>
        <w:t xml:space="preserve"> </w:t>
      </w:r>
      <w:r w:rsidRPr="0098288D">
        <w:rPr>
          <w:rFonts w:asciiTheme="majorBidi" w:hAnsiTheme="majorBidi" w:cstheme="majorBidi"/>
          <w:szCs w:val="24"/>
        </w:rPr>
        <w:t>merumuskannya secara teoritis dan praktis di atas. Bisa menarik perhatian kita</w:t>
      </w:r>
      <w:r w:rsidR="003D519E">
        <w:rPr>
          <w:rFonts w:asciiTheme="majorBidi" w:hAnsiTheme="majorBidi" w:cstheme="majorBidi"/>
          <w:szCs w:val="24"/>
          <w:lang w:val="en-US"/>
        </w:rPr>
        <w:t xml:space="preserve"> </w:t>
      </w:r>
      <w:r w:rsidRPr="0098288D">
        <w:rPr>
          <w:rFonts w:asciiTheme="majorBidi" w:hAnsiTheme="majorBidi" w:cstheme="majorBidi"/>
          <w:szCs w:val="24"/>
        </w:rPr>
        <w:t>orang dewasa dalam membicarakan sastra anak maka yang penelitian  adalah</w:t>
      </w:r>
      <w:r w:rsidR="003D519E">
        <w:rPr>
          <w:rFonts w:asciiTheme="majorBidi" w:hAnsiTheme="majorBidi" w:cstheme="majorBidi"/>
          <w:szCs w:val="24"/>
          <w:lang w:val="en-US"/>
        </w:rPr>
        <w:t xml:space="preserve"> </w:t>
      </w:r>
      <w:r w:rsidRPr="0098288D">
        <w:rPr>
          <w:rFonts w:asciiTheme="majorBidi" w:hAnsiTheme="majorBidi" w:cstheme="majorBidi"/>
          <w:szCs w:val="24"/>
        </w:rPr>
        <w:t>tentang dunia anak yang menganalisis karya-karya  dengan unsur intrinsik pada</w:t>
      </w:r>
      <w:r w:rsidR="003D519E">
        <w:rPr>
          <w:rFonts w:asciiTheme="majorBidi" w:hAnsiTheme="majorBidi" w:cstheme="majorBidi"/>
          <w:szCs w:val="24"/>
          <w:lang w:val="en-US"/>
        </w:rPr>
        <w:t xml:space="preserve"> </w:t>
      </w:r>
      <w:r w:rsidRPr="0098288D">
        <w:rPr>
          <w:rFonts w:asciiTheme="majorBidi" w:hAnsiTheme="majorBidi" w:cstheme="majorBidi"/>
          <w:szCs w:val="24"/>
        </w:rPr>
        <w:t>novel Dunia Queen  karya Queen Aura adalah model penelitian deskriptif-kualitatif.</w:t>
      </w:r>
    </w:p>
    <w:p w:rsidR="0062592A" w:rsidRPr="006F5432" w:rsidRDefault="00B00E24" w:rsidP="003D519E">
      <w:pPr>
        <w:pStyle w:val="Heading1"/>
        <w:spacing w:after="200" w:line="360" w:lineRule="auto"/>
        <w:ind w:left="0" w:firstLine="0"/>
        <w:rPr>
          <w:rFonts w:asciiTheme="majorBidi" w:hAnsiTheme="majorBidi" w:cstheme="majorBidi"/>
          <w:szCs w:val="24"/>
        </w:rPr>
      </w:pPr>
      <w:r w:rsidRPr="0098288D">
        <w:rPr>
          <w:rFonts w:asciiTheme="majorBidi" w:hAnsiTheme="majorBidi" w:cstheme="majorBidi"/>
          <w:szCs w:val="24"/>
        </w:rPr>
        <w:lastRenderedPageBreak/>
        <w:t>PEMBAHASAAN</w:t>
      </w:r>
    </w:p>
    <w:p w:rsidR="004E03E9" w:rsidRPr="004E03E9" w:rsidRDefault="004E03E9" w:rsidP="004E03E9">
      <w:pPr>
        <w:pStyle w:val="Heading1"/>
        <w:spacing w:after="100" w:line="360" w:lineRule="auto"/>
        <w:ind w:left="10"/>
        <w:rPr>
          <w:rFonts w:asciiTheme="majorBidi" w:hAnsiTheme="majorBidi" w:cstheme="majorBidi"/>
          <w:i/>
          <w:iCs/>
          <w:szCs w:val="24"/>
        </w:rPr>
      </w:pPr>
      <w:r w:rsidRPr="004E03E9">
        <w:rPr>
          <w:rFonts w:asciiTheme="majorBidi" w:hAnsiTheme="majorBidi" w:cstheme="majorBidi"/>
          <w:i/>
          <w:iCs/>
          <w:szCs w:val="24"/>
        </w:rPr>
        <w:t>Sastra</w:t>
      </w:r>
    </w:p>
    <w:p w:rsidR="004E03E9" w:rsidRPr="0098288D" w:rsidRDefault="004E03E9" w:rsidP="004E03E9">
      <w:pPr>
        <w:spacing w:after="200" w:line="360" w:lineRule="auto"/>
        <w:ind w:left="0" w:firstLine="720"/>
        <w:rPr>
          <w:rFonts w:asciiTheme="majorBidi" w:hAnsiTheme="majorBidi" w:cstheme="majorBidi"/>
          <w:szCs w:val="24"/>
        </w:rPr>
      </w:pPr>
      <w:r w:rsidRPr="0098288D">
        <w:rPr>
          <w:rFonts w:asciiTheme="majorBidi" w:hAnsiTheme="majorBidi" w:cstheme="majorBidi"/>
          <w:szCs w:val="24"/>
        </w:rPr>
        <w:t>Sastra merupakan  salah satu bentuk ekspersi seseorang dalam bentuk tulisan maupun</w:t>
      </w:r>
      <w:r w:rsidRPr="003D519E">
        <w:rPr>
          <w:rFonts w:asciiTheme="majorBidi" w:hAnsiTheme="majorBidi" w:cstheme="majorBidi"/>
          <w:szCs w:val="24"/>
        </w:rPr>
        <w:t xml:space="preserve"> </w:t>
      </w:r>
      <w:r w:rsidRPr="0098288D">
        <w:rPr>
          <w:rFonts w:asciiTheme="majorBidi" w:hAnsiTheme="majorBidi" w:cstheme="majorBidi"/>
          <w:szCs w:val="24"/>
        </w:rPr>
        <w:t>lisan yang berdasarkan pemikiran, pendapat  yang bersifat imajinatif, sastra adalah sebuah hasil kreasi yang dimaterikan dalam sebuah</w:t>
      </w:r>
      <w:r>
        <w:rPr>
          <w:rFonts w:asciiTheme="majorBidi" w:hAnsiTheme="majorBidi" w:cstheme="majorBidi"/>
          <w:szCs w:val="24"/>
        </w:rPr>
        <w:t xml:space="preserve"> bentuk sastra dapat dikaitkan </w:t>
      </w:r>
      <w:r w:rsidRPr="0098288D">
        <w:rPr>
          <w:rFonts w:asciiTheme="majorBidi" w:hAnsiTheme="majorBidi" w:cstheme="majorBidi"/>
          <w:szCs w:val="24"/>
        </w:rPr>
        <w:t>pada</w:t>
      </w:r>
      <w:r w:rsidRPr="003D519E">
        <w:rPr>
          <w:rFonts w:asciiTheme="majorBidi" w:hAnsiTheme="majorBidi" w:cstheme="majorBidi"/>
          <w:szCs w:val="24"/>
        </w:rPr>
        <w:t xml:space="preserve"> </w:t>
      </w:r>
      <w:r w:rsidRPr="0098288D">
        <w:rPr>
          <w:rFonts w:asciiTheme="majorBidi" w:hAnsiTheme="majorBidi" w:cstheme="majorBidi"/>
          <w:szCs w:val="24"/>
        </w:rPr>
        <w:t>sesuatu hal-hal yang bagian dari kebudayaan sementara itu alat bahasa yang konkret</w:t>
      </w:r>
      <w:r w:rsidRPr="003D519E">
        <w:rPr>
          <w:rFonts w:asciiTheme="majorBidi" w:hAnsiTheme="majorBidi" w:cstheme="majorBidi"/>
          <w:szCs w:val="24"/>
        </w:rPr>
        <w:t xml:space="preserve"> </w:t>
      </w:r>
      <w:r w:rsidRPr="0098288D">
        <w:rPr>
          <w:rFonts w:asciiTheme="majorBidi" w:hAnsiTheme="majorBidi" w:cstheme="majorBidi"/>
          <w:szCs w:val="24"/>
        </w:rPr>
        <w:t>dapat memiliki hasil pemikiran, perasaan, dan kemauan. Merujuk pada bagian unsur</w:t>
      </w:r>
      <w:r w:rsidRPr="004E03E9">
        <w:rPr>
          <w:rFonts w:asciiTheme="majorBidi" w:hAnsiTheme="majorBidi" w:cstheme="majorBidi"/>
          <w:szCs w:val="24"/>
        </w:rPr>
        <w:t xml:space="preserve"> </w:t>
      </w:r>
      <w:r w:rsidRPr="0098288D">
        <w:rPr>
          <w:rFonts w:asciiTheme="majorBidi" w:hAnsiTheme="majorBidi" w:cstheme="majorBidi"/>
          <w:szCs w:val="24"/>
        </w:rPr>
        <w:t>intrinsik mengandung nilai-nilai estetis. Bentuk sastra dapat dikaitkan pada sesuatu hal-hal yang bagian dari kebudayaan sementara itu alat bahasa yang konkret dapat memiliki</w:t>
      </w:r>
      <w:r w:rsidRPr="004E03E9">
        <w:rPr>
          <w:rFonts w:asciiTheme="majorBidi" w:hAnsiTheme="majorBidi" w:cstheme="majorBidi"/>
          <w:szCs w:val="24"/>
        </w:rPr>
        <w:t xml:space="preserve"> </w:t>
      </w:r>
      <w:r w:rsidRPr="0098288D">
        <w:rPr>
          <w:rFonts w:asciiTheme="majorBidi" w:hAnsiTheme="majorBidi" w:cstheme="majorBidi"/>
          <w:szCs w:val="24"/>
        </w:rPr>
        <w:t>hasil pemikiran, perasaan, dan kemauan.  Merujuk pada bagian unsur instrinsik</w:t>
      </w:r>
      <w:r>
        <w:rPr>
          <w:rFonts w:asciiTheme="majorBidi" w:hAnsiTheme="majorBidi" w:cstheme="majorBidi"/>
          <w:szCs w:val="24"/>
          <w:lang w:val="en-US"/>
        </w:rPr>
        <w:t xml:space="preserve"> </w:t>
      </w:r>
      <w:r w:rsidRPr="0098288D">
        <w:rPr>
          <w:rFonts w:asciiTheme="majorBidi" w:hAnsiTheme="majorBidi" w:cstheme="majorBidi"/>
          <w:szCs w:val="24"/>
        </w:rPr>
        <w:t>mengandung nilai-nilai estetis.</w:t>
      </w:r>
    </w:p>
    <w:p w:rsidR="004E03E9" w:rsidRPr="004E03E9" w:rsidRDefault="004E03E9" w:rsidP="004E03E9">
      <w:pPr>
        <w:pStyle w:val="Heading1"/>
        <w:tabs>
          <w:tab w:val="left" w:pos="1792"/>
        </w:tabs>
        <w:spacing w:after="100" w:line="360" w:lineRule="auto"/>
        <w:ind w:left="10"/>
        <w:rPr>
          <w:rFonts w:asciiTheme="majorBidi" w:hAnsiTheme="majorBidi" w:cstheme="majorBidi"/>
          <w:i/>
          <w:iCs/>
          <w:szCs w:val="24"/>
        </w:rPr>
      </w:pPr>
      <w:r w:rsidRPr="004E03E9">
        <w:rPr>
          <w:rFonts w:asciiTheme="majorBidi" w:hAnsiTheme="majorBidi" w:cstheme="majorBidi"/>
          <w:i/>
          <w:iCs/>
          <w:szCs w:val="24"/>
        </w:rPr>
        <w:t>Novel</w:t>
      </w:r>
      <w:r w:rsidRPr="004E03E9">
        <w:rPr>
          <w:rFonts w:asciiTheme="majorBidi" w:hAnsiTheme="majorBidi" w:cstheme="majorBidi"/>
          <w:i/>
          <w:iCs/>
          <w:szCs w:val="24"/>
        </w:rPr>
        <w:tab/>
      </w:r>
    </w:p>
    <w:p w:rsidR="004E03E9" w:rsidRDefault="004E03E9" w:rsidP="004E03E9">
      <w:pPr>
        <w:spacing w:after="200" w:line="360" w:lineRule="auto"/>
        <w:ind w:left="10" w:right="-6"/>
        <w:rPr>
          <w:rFonts w:asciiTheme="majorBidi" w:hAnsiTheme="majorBidi" w:cstheme="majorBidi"/>
          <w:szCs w:val="24"/>
          <w:lang w:val="en-US"/>
        </w:rPr>
      </w:pPr>
      <w:r w:rsidRPr="0098288D">
        <w:rPr>
          <w:rFonts w:asciiTheme="majorBidi" w:hAnsiTheme="majorBidi" w:cstheme="majorBidi"/>
          <w:szCs w:val="24"/>
        </w:rPr>
        <w:t>Menurut Kosasih (2012: 60) Novel merupakan  karya imajinatif yang</w:t>
      </w:r>
      <w:r>
        <w:rPr>
          <w:rFonts w:asciiTheme="majorBidi" w:hAnsiTheme="majorBidi" w:cstheme="majorBidi"/>
          <w:szCs w:val="24"/>
          <w:lang w:val="en-US"/>
        </w:rPr>
        <w:t xml:space="preserve"> </w:t>
      </w:r>
      <w:r w:rsidRPr="0098288D">
        <w:rPr>
          <w:rFonts w:asciiTheme="majorBidi" w:hAnsiTheme="majorBidi" w:cstheme="majorBidi"/>
          <w:szCs w:val="24"/>
        </w:rPr>
        <w:t>mempunyai sisi utuh dari  problematika dengan kehidupan  seseorang. Novel ini</w:t>
      </w:r>
      <w:r w:rsidRPr="004E03E9">
        <w:rPr>
          <w:rFonts w:asciiTheme="majorBidi" w:hAnsiTheme="majorBidi" w:cstheme="majorBidi"/>
          <w:szCs w:val="24"/>
        </w:rPr>
        <w:t xml:space="preserve"> </w:t>
      </w:r>
      <w:r w:rsidRPr="0098288D">
        <w:rPr>
          <w:rFonts w:asciiTheme="majorBidi" w:hAnsiTheme="majorBidi" w:cstheme="majorBidi"/>
          <w:szCs w:val="24"/>
        </w:rPr>
        <w:t>sebagaian berupa sastra prosa. Menurut Nurgiyantoro (2007: 4) mengungkapkan</w:t>
      </w:r>
      <w:r w:rsidRPr="003D519E">
        <w:rPr>
          <w:rFonts w:asciiTheme="majorBidi" w:hAnsiTheme="majorBidi" w:cstheme="majorBidi"/>
          <w:szCs w:val="24"/>
        </w:rPr>
        <w:t xml:space="preserve"> </w:t>
      </w:r>
      <w:r w:rsidRPr="0098288D">
        <w:rPr>
          <w:rFonts w:asciiTheme="majorBidi" w:hAnsiTheme="majorBidi" w:cstheme="majorBidi"/>
          <w:szCs w:val="24"/>
        </w:rPr>
        <w:t xml:space="preserve">novel adalah karya cipta </w:t>
      </w:r>
      <w:r>
        <w:rPr>
          <w:rFonts w:asciiTheme="majorBidi" w:hAnsiTheme="majorBidi" w:cstheme="majorBidi"/>
          <w:szCs w:val="24"/>
        </w:rPr>
        <w:t>fiksi yang</w:t>
      </w:r>
      <w:r w:rsidRPr="003D519E">
        <w:rPr>
          <w:rFonts w:asciiTheme="majorBidi" w:hAnsiTheme="majorBidi" w:cstheme="majorBidi"/>
          <w:szCs w:val="24"/>
        </w:rPr>
        <w:t xml:space="preserve"> </w:t>
      </w:r>
      <w:r w:rsidRPr="0098288D">
        <w:rPr>
          <w:rFonts w:asciiTheme="majorBidi" w:hAnsiTheme="majorBidi" w:cstheme="majorBidi"/>
          <w:szCs w:val="24"/>
        </w:rPr>
        <w:t>menawarkan dunia yang berisi kehidupan</w:t>
      </w:r>
      <w:r w:rsidRPr="003D519E">
        <w:rPr>
          <w:rFonts w:asciiTheme="majorBidi" w:hAnsiTheme="majorBidi" w:cstheme="majorBidi"/>
          <w:szCs w:val="24"/>
        </w:rPr>
        <w:t xml:space="preserve"> </w:t>
      </w:r>
      <w:r w:rsidRPr="0098288D">
        <w:rPr>
          <w:rFonts w:asciiTheme="majorBidi" w:hAnsiTheme="majorBidi" w:cstheme="majorBidi"/>
          <w:szCs w:val="24"/>
        </w:rPr>
        <w:t>dengan ide karya fiksi , dengan suatu karya  imajinatif, akan  membangun  melalui</w:t>
      </w:r>
      <w:r w:rsidRPr="003D519E">
        <w:rPr>
          <w:rFonts w:asciiTheme="majorBidi" w:hAnsiTheme="majorBidi" w:cstheme="majorBidi"/>
          <w:szCs w:val="24"/>
        </w:rPr>
        <w:t xml:space="preserve"> </w:t>
      </w:r>
      <w:r w:rsidRPr="0098288D">
        <w:rPr>
          <w:rFonts w:asciiTheme="majorBidi" w:hAnsiTheme="majorBidi" w:cstheme="majorBidi"/>
          <w:szCs w:val="24"/>
        </w:rPr>
        <w:t>berbagai intrinsiknya seperti peristiwa, plot, tokoh, atau penokohan, latar, amanat,</w:t>
      </w:r>
      <w:r w:rsidRPr="003D519E">
        <w:rPr>
          <w:rFonts w:asciiTheme="majorBidi" w:hAnsiTheme="majorBidi" w:cstheme="majorBidi"/>
          <w:szCs w:val="24"/>
        </w:rPr>
        <w:t xml:space="preserve"> </w:t>
      </w:r>
      <w:r w:rsidRPr="0098288D">
        <w:rPr>
          <w:rFonts w:asciiTheme="majorBidi" w:hAnsiTheme="majorBidi" w:cstheme="majorBidi"/>
          <w:szCs w:val="24"/>
        </w:rPr>
        <w:t>dan lain-lain yang kesemuanya tentu saja juga bersifat imajinatif. Novel juga</w:t>
      </w:r>
      <w:r>
        <w:rPr>
          <w:rFonts w:asciiTheme="majorBidi" w:hAnsiTheme="majorBidi" w:cstheme="majorBidi"/>
          <w:szCs w:val="24"/>
          <w:lang w:val="en-US"/>
        </w:rPr>
        <w:t xml:space="preserve"> </w:t>
      </w:r>
      <w:r w:rsidRPr="0098288D">
        <w:rPr>
          <w:rFonts w:asciiTheme="majorBidi" w:hAnsiTheme="majorBidi" w:cstheme="majorBidi"/>
          <w:szCs w:val="24"/>
        </w:rPr>
        <w:t>disebut sebagai bentuk karya fiksi adalah suatu cerita sebuah karya dengan</w:t>
      </w:r>
      <w:r>
        <w:rPr>
          <w:rFonts w:asciiTheme="majorBidi" w:hAnsiTheme="majorBidi" w:cstheme="majorBidi"/>
          <w:szCs w:val="24"/>
          <w:lang w:val="en-US"/>
        </w:rPr>
        <w:t xml:space="preserve"> </w:t>
      </w:r>
      <w:r w:rsidRPr="0098288D">
        <w:rPr>
          <w:rFonts w:asciiTheme="majorBidi" w:hAnsiTheme="majorBidi" w:cstheme="majorBidi"/>
          <w:szCs w:val="24"/>
        </w:rPr>
        <w:t>imajinatif yang sangat  tertentu, dapat  menggambarkan dengan membangun unsur</w:t>
      </w:r>
      <w:r>
        <w:rPr>
          <w:rFonts w:asciiTheme="majorBidi" w:hAnsiTheme="majorBidi" w:cstheme="majorBidi"/>
          <w:szCs w:val="24"/>
          <w:lang w:val="en-US"/>
        </w:rPr>
        <w:t xml:space="preserve"> </w:t>
      </w:r>
      <w:r w:rsidRPr="0098288D">
        <w:rPr>
          <w:rFonts w:asciiTheme="majorBidi" w:hAnsiTheme="majorBidi" w:cstheme="majorBidi"/>
          <w:szCs w:val="24"/>
        </w:rPr>
        <w:t>intrinsik tema, tokoh ,penokohan,alur,latar, dan amanat. Pada Novel  atau suatu keadaan agak kusut. Novel dapat menyajikan unsur intrinsik yang lebih dari satu</w:t>
      </w:r>
      <w:r w:rsidRPr="003D519E">
        <w:rPr>
          <w:rFonts w:asciiTheme="majorBidi" w:hAnsiTheme="majorBidi" w:cstheme="majorBidi"/>
          <w:szCs w:val="24"/>
        </w:rPr>
        <w:t xml:space="preserve"> </w:t>
      </w:r>
      <w:r w:rsidRPr="0098288D">
        <w:rPr>
          <w:rFonts w:asciiTheme="majorBidi" w:hAnsiTheme="majorBidi" w:cstheme="majorBidi"/>
          <w:szCs w:val="24"/>
        </w:rPr>
        <w:t>efek dengan lebih dari satu emosi</w:t>
      </w:r>
      <w:r w:rsidRPr="003D519E">
        <w:rPr>
          <w:rFonts w:asciiTheme="majorBidi" w:hAnsiTheme="majorBidi" w:cstheme="majorBidi"/>
          <w:szCs w:val="24"/>
        </w:rPr>
        <w:t>, penok</w:t>
      </w:r>
      <w:r>
        <w:rPr>
          <w:rFonts w:asciiTheme="majorBidi" w:hAnsiTheme="majorBidi" w:cstheme="majorBidi"/>
          <w:szCs w:val="24"/>
        </w:rPr>
        <w:t>ohan</w:t>
      </w:r>
      <w:r w:rsidRPr="003D519E">
        <w:rPr>
          <w:rFonts w:asciiTheme="majorBidi" w:hAnsiTheme="majorBidi" w:cstheme="majorBidi"/>
          <w:szCs w:val="24"/>
        </w:rPr>
        <w:t xml:space="preserve">, </w:t>
      </w:r>
      <w:r w:rsidRPr="0098288D">
        <w:rPr>
          <w:rFonts w:asciiTheme="majorBidi" w:hAnsiTheme="majorBidi" w:cstheme="majorBidi"/>
          <w:szCs w:val="24"/>
        </w:rPr>
        <w:t>alur,</w:t>
      </w:r>
      <w:r w:rsidRPr="003D519E">
        <w:rPr>
          <w:rFonts w:asciiTheme="majorBidi" w:hAnsiTheme="majorBidi" w:cstheme="majorBidi"/>
          <w:szCs w:val="24"/>
        </w:rPr>
        <w:t xml:space="preserve"> </w:t>
      </w:r>
      <w:r>
        <w:rPr>
          <w:rFonts w:asciiTheme="majorBidi" w:hAnsiTheme="majorBidi" w:cstheme="majorBidi"/>
          <w:szCs w:val="24"/>
        </w:rPr>
        <w:t>dan amanat</w:t>
      </w:r>
      <w:r w:rsidRPr="003D519E">
        <w:rPr>
          <w:rFonts w:asciiTheme="majorBidi" w:hAnsiTheme="majorBidi" w:cstheme="majorBidi"/>
          <w:szCs w:val="24"/>
        </w:rPr>
        <w:t xml:space="preserve">, </w:t>
      </w:r>
      <w:r w:rsidRPr="0098288D">
        <w:rPr>
          <w:rFonts w:asciiTheme="majorBidi" w:hAnsiTheme="majorBidi" w:cstheme="majorBidi"/>
          <w:szCs w:val="24"/>
        </w:rPr>
        <w:t>unsur instrinsik pada novel yang kita pilih yaitu novel Dunia Queen karya Queen aura kajian struktural, unsur instrinsik (intrinsik) adalah unsur-unsur yang membangun karya sastra itu Unsur intrinsik  yang menyebabkan karya</w:t>
      </w:r>
      <w:r>
        <w:rPr>
          <w:rFonts w:asciiTheme="majorBidi" w:hAnsiTheme="majorBidi" w:cstheme="majorBidi"/>
          <w:szCs w:val="24"/>
          <w:lang w:val="en-US"/>
        </w:rPr>
        <w:t xml:space="preserve"> </w:t>
      </w:r>
      <w:r w:rsidRPr="0098288D">
        <w:rPr>
          <w:rFonts w:asciiTheme="majorBidi" w:hAnsiTheme="majorBidi" w:cstheme="majorBidi"/>
          <w:szCs w:val="24"/>
        </w:rPr>
        <w:t>sastra hadir dengan pengarang, unsur intrnsik secara jelas  dan di jumpai dengan</w:t>
      </w:r>
      <w:r>
        <w:rPr>
          <w:rFonts w:asciiTheme="majorBidi" w:hAnsiTheme="majorBidi" w:cstheme="majorBidi"/>
          <w:szCs w:val="24"/>
          <w:lang w:val="en-US"/>
        </w:rPr>
        <w:t xml:space="preserve"> </w:t>
      </w:r>
      <w:r w:rsidRPr="0098288D">
        <w:rPr>
          <w:rFonts w:asciiTheme="majorBidi" w:hAnsiTheme="majorBidi" w:cstheme="majorBidi"/>
          <w:szCs w:val="24"/>
        </w:rPr>
        <w:t>para pembaca karya sastra yang terdapat berbagai unsur intrinsik yang mempunyai</w:t>
      </w:r>
      <w:r>
        <w:rPr>
          <w:rFonts w:asciiTheme="majorBidi" w:hAnsiTheme="majorBidi" w:cstheme="majorBidi"/>
          <w:szCs w:val="24"/>
          <w:lang w:val="en-US"/>
        </w:rPr>
        <w:t xml:space="preserve"> </w:t>
      </w:r>
      <w:r w:rsidRPr="0098288D">
        <w:rPr>
          <w:rFonts w:asciiTheme="majorBidi" w:hAnsiTheme="majorBidi" w:cstheme="majorBidi"/>
          <w:szCs w:val="24"/>
        </w:rPr>
        <w:t>sebuah  novel adalah unsur-unsur yang akan membangun sebuah  cerita.</w:t>
      </w:r>
    </w:p>
    <w:p w:rsidR="004E03E9" w:rsidRPr="004E03E9" w:rsidRDefault="004E03E9" w:rsidP="004E03E9">
      <w:pPr>
        <w:spacing w:after="100" w:line="360" w:lineRule="auto"/>
        <w:ind w:left="10" w:right="-6"/>
        <w:rPr>
          <w:rFonts w:asciiTheme="majorBidi" w:hAnsiTheme="majorBidi" w:cstheme="majorBidi"/>
          <w:b/>
          <w:bCs/>
          <w:i/>
          <w:iCs/>
          <w:szCs w:val="24"/>
        </w:rPr>
      </w:pPr>
      <w:r w:rsidRPr="004E03E9">
        <w:rPr>
          <w:rFonts w:asciiTheme="majorBidi" w:hAnsiTheme="majorBidi" w:cstheme="majorBidi"/>
          <w:b/>
          <w:bCs/>
          <w:i/>
          <w:iCs/>
          <w:szCs w:val="24"/>
        </w:rPr>
        <w:t>Unsur Intrinsik</w:t>
      </w:r>
    </w:p>
    <w:p w:rsidR="004E03E9" w:rsidRPr="004E03E9" w:rsidRDefault="004E03E9" w:rsidP="004E03E9">
      <w:pPr>
        <w:spacing w:after="200" w:line="360" w:lineRule="auto"/>
        <w:ind w:left="10" w:right="-6"/>
        <w:rPr>
          <w:rFonts w:asciiTheme="majorBidi" w:hAnsiTheme="majorBidi" w:cstheme="majorBidi"/>
          <w:szCs w:val="24"/>
          <w:lang w:val="en-US"/>
        </w:rPr>
      </w:pPr>
      <w:r w:rsidRPr="0098288D">
        <w:rPr>
          <w:rFonts w:asciiTheme="majorBidi" w:hAnsiTheme="majorBidi" w:cstheme="majorBidi"/>
          <w:szCs w:val="24"/>
        </w:rPr>
        <w:t>Menurut Nurgiyantoro (2009: 23) mengatakan unsur instrinsik karya sastra</w:t>
      </w:r>
      <w:r>
        <w:rPr>
          <w:rFonts w:asciiTheme="majorBidi" w:hAnsiTheme="majorBidi" w:cstheme="majorBidi"/>
          <w:szCs w:val="24"/>
          <w:lang w:val="en-US"/>
        </w:rPr>
        <w:t xml:space="preserve"> </w:t>
      </w:r>
      <w:r w:rsidRPr="0098288D">
        <w:rPr>
          <w:rFonts w:asciiTheme="majorBidi" w:hAnsiTheme="majorBidi" w:cstheme="majorBidi"/>
          <w:szCs w:val="24"/>
        </w:rPr>
        <w:t>yang berasal  dari karya sastra, novel mempunyai salah satu membangun  unsur</w:t>
      </w:r>
      <w:r>
        <w:rPr>
          <w:rFonts w:asciiTheme="majorBidi" w:hAnsiTheme="majorBidi" w:cstheme="majorBidi"/>
          <w:szCs w:val="24"/>
          <w:lang w:val="en-US"/>
        </w:rPr>
        <w:t xml:space="preserve"> </w:t>
      </w:r>
      <w:r w:rsidRPr="0098288D">
        <w:rPr>
          <w:rFonts w:asciiTheme="majorBidi" w:hAnsiTheme="majorBidi" w:cstheme="majorBidi"/>
          <w:szCs w:val="24"/>
        </w:rPr>
        <w:t xml:space="preserve">tema, latar, tokoh, </w:t>
      </w:r>
      <w:r w:rsidRPr="0098288D">
        <w:rPr>
          <w:rFonts w:asciiTheme="majorBidi" w:hAnsiTheme="majorBidi" w:cstheme="majorBidi"/>
          <w:szCs w:val="24"/>
        </w:rPr>
        <w:lastRenderedPageBreak/>
        <w:t>penokohan alur,dan amanat. unsur instrinsik pada novel yang</w:t>
      </w:r>
      <w:r>
        <w:rPr>
          <w:rFonts w:asciiTheme="majorBidi" w:hAnsiTheme="majorBidi" w:cstheme="majorBidi"/>
          <w:szCs w:val="24"/>
          <w:lang w:val="en-US"/>
        </w:rPr>
        <w:t xml:space="preserve"> </w:t>
      </w:r>
      <w:r w:rsidRPr="0098288D">
        <w:rPr>
          <w:rFonts w:asciiTheme="majorBidi" w:hAnsiTheme="majorBidi" w:cstheme="majorBidi"/>
          <w:szCs w:val="24"/>
        </w:rPr>
        <w:t>kita pilih yaitu novel Dunia Queen karya Queen aura kajian struktural, unsur</w:t>
      </w:r>
      <w:r>
        <w:rPr>
          <w:rFonts w:asciiTheme="majorBidi" w:hAnsiTheme="majorBidi" w:cstheme="majorBidi"/>
          <w:szCs w:val="24"/>
          <w:lang w:val="en-US"/>
        </w:rPr>
        <w:t xml:space="preserve"> </w:t>
      </w:r>
      <w:r w:rsidRPr="0098288D">
        <w:rPr>
          <w:rFonts w:asciiTheme="majorBidi" w:hAnsiTheme="majorBidi" w:cstheme="majorBidi"/>
          <w:szCs w:val="24"/>
        </w:rPr>
        <w:t>instrinsik (intrinsik) adalah unsur-unsur yang membangun karya sastra itu Unsur</w:t>
      </w:r>
      <w:r>
        <w:rPr>
          <w:rFonts w:asciiTheme="majorBidi" w:hAnsiTheme="majorBidi" w:cstheme="majorBidi"/>
          <w:szCs w:val="24"/>
          <w:lang w:val="en-US"/>
        </w:rPr>
        <w:t xml:space="preserve"> </w:t>
      </w:r>
      <w:r w:rsidRPr="0098288D">
        <w:rPr>
          <w:rFonts w:asciiTheme="majorBidi" w:hAnsiTheme="majorBidi" w:cstheme="majorBidi"/>
          <w:szCs w:val="24"/>
        </w:rPr>
        <w:t>intrinsik  yang menyebabkan karya sastra hadir dengan pengarang, unsur intrnsik</w:t>
      </w:r>
      <w:r>
        <w:rPr>
          <w:rFonts w:asciiTheme="majorBidi" w:hAnsiTheme="majorBidi" w:cstheme="majorBidi"/>
          <w:szCs w:val="24"/>
          <w:lang w:val="en-US"/>
        </w:rPr>
        <w:t xml:space="preserve"> </w:t>
      </w:r>
      <w:r w:rsidRPr="0098288D">
        <w:rPr>
          <w:rFonts w:asciiTheme="majorBidi" w:hAnsiTheme="majorBidi" w:cstheme="majorBidi"/>
          <w:szCs w:val="24"/>
        </w:rPr>
        <w:t>secara jelas  dan di jumpai dengan  para pembaca karya sastra yang terdapat</w:t>
      </w:r>
      <w:r>
        <w:rPr>
          <w:rFonts w:asciiTheme="majorBidi" w:hAnsiTheme="majorBidi" w:cstheme="majorBidi"/>
          <w:szCs w:val="24"/>
          <w:lang w:val="en-US"/>
        </w:rPr>
        <w:t xml:space="preserve"> </w:t>
      </w:r>
      <w:r w:rsidRPr="0098288D">
        <w:rPr>
          <w:rFonts w:asciiTheme="majorBidi" w:hAnsiTheme="majorBidi" w:cstheme="majorBidi"/>
          <w:szCs w:val="24"/>
        </w:rPr>
        <w:t>berbagai unsur intrinsik yang mempunyai sebuah  novel adalah unsur-unsur yang</w:t>
      </w:r>
      <w:r>
        <w:rPr>
          <w:rFonts w:asciiTheme="majorBidi" w:hAnsiTheme="majorBidi" w:cstheme="majorBidi"/>
          <w:szCs w:val="24"/>
          <w:lang w:val="en-US"/>
        </w:rPr>
        <w:t xml:space="preserve"> </w:t>
      </w:r>
      <w:r w:rsidRPr="0098288D">
        <w:rPr>
          <w:rFonts w:asciiTheme="majorBidi" w:hAnsiTheme="majorBidi" w:cstheme="majorBidi"/>
          <w:szCs w:val="24"/>
        </w:rPr>
        <w:t>akan membangun sebuah  cerita</w:t>
      </w:r>
    </w:p>
    <w:p w:rsidR="003D519E" w:rsidRDefault="00B00E24" w:rsidP="003D519E">
      <w:pPr>
        <w:spacing w:after="100" w:line="360" w:lineRule="auto"/>
        <w:ind w:left="0" w:firstLine="412"/>
        <w:rPr>
          <w:rFonts w:asciiTheme="majorBidi" w:hAnsiTheme="majorBidi" w:cstheme="majorBidi"/>
          <w:szCs w:val="24"/>
          <w:lang w:val="en-US"/>
        </w:rPr>
      </w:pPr>
      <w:r w:rsidRPr="0098288D">
        <w:rPr>
          <w:rFonts w:asciiTheme="majorBidi" w:hAnsiTheme="majorBidi" w:cstheme="majorBidi"/>
          <w:szCs w:val="24"/>
        </w:rPr>
        <w:t>Pada bagian ini, penelitian  akan menjelaskan salah satu data pada penelitian ini,</w:t>
      </w:r>
      <w:r w:rsidR="003D519E">
        <w:rPr>
          <w:rFonts w:asciiTheme="majorBidi" w:hAnsiTheme="majorBidi" w:cstheme="majorBidi"/>
          <w:szCs w:val="24"/>
          <w:lang w:val="en-US"/>
        </w:rPr>
        <w:t xml:space="preserve"> </w:t>
      </w:r>
      <w:r w:rsidRPr="0098288D">
        <w:rPr>
          <w:rFonts w:asciiTheme="majorBidi" w:hAnsiTheme="majorBidi" w:cstheme="majorBidi"/>
          <w:szCs w:val="24"/>
        </w:rPr>
        <w:t>yang kemudian akan di analisis dengan menggunakan salah satu  kajian Struktural.</w:t>
      </w:r>
      <w:r w:rsidR="003D519E">
        <w:rPr>
          <w:rFonts w:asciiTheme="majorBidi" w:hAnsiTheme="majorBidi" w:cstheme="majorBidi"/>
          <w:szCs w:val="24"/>
          <w:lang w:val="en-US"/>
        </w:rPr>
        <w:t xml:space="preserve"> </w:t>
      </w:r>
      <w:r w:rsidRPr="0098288D">
        <w:rPr>
          <w:rFonts w:asciiTheme="majorBidi" w:hAnsiTheme="majorBidi" w:cstheme="majorBidi"/>
          <w:szCs w:val="24"/>
        </w:rPr>
        <w:t>Data tersebut berupa salah satu  Analisis  Unsur  intrinsik  pada Novel Dunia Queen Karya  Queen Aura data novel yang ada di dalam penelitian ini yaitu penokohan.</w:t>
      </w:r>
      <w:r w:rsidR="003D519E">
        <w:rPr>
          <w:rFonts w:asciiTheme="majorBidi" w:hAnsiTheme="majorBidi" w:cstheme="majorBidi"/>
          <w:szCs w:val="24"/>
          <w:lang w:val="en-US"/>
        </w:rPr>
        <w:t xml:space="preserve"> </w:t>
      </w:r>
      <w:r w:rsidRPr="0098288D">
        <w:rPr>
          <w:rFonts w:asciiTheme="majorBidi" w:hAnsiTheme="majorBidi" w:cstheme="majorBidi"/>
          <w:szCs w:val="24"/>
        </w:rPr>
        <w:t>Tokoh dan penokohan adalah sebuah cerita orang-orang berperan dalam cerita</w:t>
      </w:r>
      <w:r w:rsidR="003D519E">
        <w:rPr>
          <w:rFonts w:asciiTheme="majorBidi" w:hAnsiTheme="majorBidi" w:cstheme="majorBidi"/>
          <w:szCs w:val="24"/>
          <w:lang w:val="en-US"/>
        </w:rPr>
        <w:t xml:space="preserve"> </w:t>
      </w:r>
      <w:r w:rsidRPr="0098288D">
        <w:rPr>
          <w:rFonts w:asciiTheme="majorBidi" w:hAnsiTheme="majorBidi" w:cstheme="majorBidi"/>
          <w:szCs w:val="24"/>
        </w:rPr>
        <w:t>tersebut dan penokohan watak atau sifat tokoh terdapat dalam cerita tersebut,  tokoh</w:t>
      </w:r>
      <w:r w:rsidR="003D519E">
        <w:rPr>
          <w:rFonts w:asciiTheme="majorBidi" w:hAnsiTheme="majorBidi" w:cstheme="majorBidi"/>
          <w:szCs w:val="24"/>
          <w:lang w:val="en-US"/>
        </w:rPr>
        <w:t xml:space="preserve"> </w:t>
      </w:r>
      <w:r w:rsidRPr="0098288D">
        <w:rPr>
          <w:rFonts w:asciiTheme="majorBidi" w:hAnsiTheme="majorBidi" w:cstheme="majorBidi"/>
          <w:szCs w:val="24"/>
        </w:rPr>
        <w:t>cerita itulah awal pertama-tama dengan menjadi fokus perhatian baik pelukisan,</w:t>
      </w:r>
      <w:r w:rsidR="003D519E">
        <w:rPr>
          <w:rFonts w:asciiTheme="majorBidi" w:hAnsiTheme="majorBidi" w:cstheme="majorBidi"/>
          <w:szCs w:val="24"/>
          <w:lang w:val="en-US"/>
        </w:rPr>
        <w:t xml:space="preserve"> </w:t>
      </w:r>
      <w:r w:rsidRPr="0098288D">
        <w:rPr>
          <w:rFonts w:asciiTheme="majorBidi" w:hAnsiTheme="majorBidi" w:cstheme="majorBidi"/>
          <w:szCs w:val="24"/>
        </w:rPr>
        <w:t>baik fisik maupun k</w:t>
      </w:r>
      <w:r w:rsidR="003D519E">
        <w:rPr>
          <w:rFonts w:asciiTheme="majorBidi" w:hAnsiTheme="majorBidi" w:cstheme="majorBidi"/>
          <w:szCs w:val="24"/>
        </w:rPr>
        <w:t xml:space="preserve">arakternya. Selain itu, tokoh </w:t>
      </w:r>
      <w:r w:rsidR="003D519E">
        <w:rPr>
          <w:rFonts w:asciiTheme="majorBidi" w:hAnsiTheme="majorBidi" w:cstheme="majorBidi"/>
          <w:szCs w:val="24"/>
          <w:lang w:val="en-US"/>
        </w:rPr>
        <w:t>-</w:t>
      </w:r>
      <w:r w:rsidRPr="0098288D">
        <w:rPr>
          <w:rFonts w:asciiTheme="majorBidi" w:hAnsiTheme="majorBidi" w:cstheme="majorBidi"/>
          <w:szCs w:val="24"/>
        </w:rPr>
        <w:t>tokoh cerita yang mudah</w:t>
      </w:r>
      <w:r w:rsidR="003D519E">
        <w:rPr>
          <w:rFonts w:asciiTheme="majorBidi" w:hAnsiTheme="majorBidi" w:cstheme="majorBidi"/>
          <w:szCs w:val="24"/>
          <w:lang w:val="en-US"/>
        </w:rPr>
        <w:t xml:space="preserve"> </w:t>
      </w:r>
      <w:r w:rsidRPr="0098288D">
        <w:rPr>
          <w:rFonts w:asciiTheme="majorBidi" w:hAnsiTheme="majorBidi" w:cstheme="majorBidi"/>
          <w:szCs w:val="24"/>
        </w:rPr>
        <w:t>dipahami dalam cerita anak akan mudah pada diri tokoh yang bersangkutan. Tokoh-tokoh yang diidolakan atau dikagumi segala sikap dan tingkah laku. Tokoh-tokoh</w:t>
      </w:r>
      <w:r w:rsidR="003D519E">
        <w:rPr>
          <w:rFonts w:asciiTheme="majorBidi" w:hAnsiTheme="majorBidi" w:cstheme="majorBidi"/>
          <w:szCs w:val="24"/>
          <w:lang w:val="en-US"/>
        </w:rPr>
        <w:t xml:space="preserve"> </w:t>
      </w:r>
      <w:r w:rsidRPr="0098288D">
        <w:rPr>
          <w:rFonts w:asciiTheme="majorBidi" w:hAnsiTheme="majorBidi" w:cstheme="majorBidi"/>
          <w:szCs w:val="24"/>
        </w:rPr>
        <w:t xml:space="preserve">pada novel ini akan dipaparkan di bawah ini </w:t>
      </w:r>
    </w:p>
    <w:p w:rsidR="003D519E" w:rsidRDefault="00B00E24" w:rsidP="003D519E">
      <w:pPr>
        <w:spacing w:after="100" w:line="360" w:lineRule="auto"/>
        <w:ind w:left="0" w:firstLine="0"/>
        <w:rPr>
          <w:rFonts w:asciiTheme="majorBidi" w:hAnsiTheme="majorBidi" w:cstheme="majorBidi"/>
          <w:szCs w:val="24"/>
          <w:lang w:val="en-US"/>
        </w:rPr>
      </w:pPr>
      <w:r w:rsidRPr="0098288D">
        <w:rPr>
          <w:rFonts w:asciiTheme="majorBidi" w:hAnsiTheme="majorBidi" w:cstheme="majorBidi"/>
          <w:b/>
          <w:szCs w:val="24"/>
        </w:rPr>
        <w:t>Data 10 Unsur Intrinsik Penokohan</w:t>
      </w:r>
    </w:p>
    <w:p w:rsidR="003D519E" w:rsidRDefault="003D519E" w:rsidP="003D519E">
      <w:pPr>
        <w:spacing w:after="0" w:line="360" w:lineRule="auto"/>
        <w:ind w:left="0" w:firstLine="0"/>
        <w:rPr>
          <w:rFonts w:asciiTheme="majorBidi" w:hAnsiTheme="majorBidi" w:cstheme="majorBidi"/>
          <w:szCs w:val="24"/>
          <w:lang w:val="en-US"/>
        </w:rPr>
      </w:pPr>
      <w:r>
        <w:rPr>
          <w:rFonts w:asciiTheme="majorBidi" w:hAnsiTheme="majorBidi" w:cstheme="majorBidi"/>
          <w:szCs w:val="24"/>
          <w:lang w:val="en-US"/>
        </w:rPr>
        <w:t>“K</w:t>
      </w:r>
      <w:r w:rsidR="00B00E24" w:rsidRPr="0098288D">
        <w:rPr>
          <w:rFonts w:asciiTheme="majorBidi" w:hAnsiTheme="majorBidi" w:cstheme="majorBidi"/>
          <w:szCs w:val="24"/>
        </w:rPr>
        <w:t>akak perempuan sangat pantas menjadi idola</w:t>
      </w:r>
      <w:r>
        <w:rPr>
          <w:rFonts w:asciiTheme="majorBidi" w:hAnsiTheme="majorBidi" w:cstheme="majorBidi"/>
          <w:szCs w:val="24"/>
          <w:lang w:val="en-US"/>
        </w:rPr>
        <w:t>”</w:t>
      </w:r>
      <w:r w:rsidR="00B00E24" w:rsidRPr="0098288D">
        <w:rPr>
          <w:rFonts w:asciiTheme="majorBidi" w:hAnsiTheme="majorBidi" w:cstheme="majorBidi"/>
          <w:szCs w:val="24"/>
        </w:rPr>
        <w:t xml:space="preserve">  (DQ, Aura: 34 2013)</w:t>
      </w:r>
    </w:p>
    <w:p w:rsidR="0062592A" w:rsidRPr="0098288D" w:rsidRDefault="003D519E" w:rsidP="003D519E">
      <w:pPr>
        <w:spacing w:after="200" w:line="360" w:lineRule="auto"/>
        <w:ind w:left="0" w:firstLine="412"/>
        <w:rPr>
          <w:rFonts w:asciiTheme="majorBidi" w:hAnsiTheme="majorBidi" w:cstheme="majorBidi"/>
          <w:szCs w:val="24"/>
        </w:rPr>
      </w:pPr>
      <w:r>
        <w:rPr>
          <w:rFonts w:asciiTheme="majorBidi" w:hAnsiTheme="majorBidi" w:cstheme="majorBidi"/>
          <w:szCs w:val="24"/>
          <w:lang w:val="en-US"/>
        </w:rPr>
        <w:t>K</w:t>
      </w:r>
      <w:r w:rsidR="00B00E24" w:rsidRPr="0098288D">
        <w:rPr>
          <w:rFonts w:asciiTheme="majorBidi" w:hAnsiTheme="majorBidi" w:cstheme="majorBidi"/>
          <w:szCs w:val="24"/>
        </w:rPr>
        <w:t>utipan ini menjelaskan bahwa penokohan kakak digambarkan sebagai kakak</w:t>
      </w:r>
      <w:r>
        <w:rPr>
          <w:rFonts w:asciiTheme="majorBidi" w:hAnsiTheme="majorBidi" w:cstheme="majorBidi"/>
          <w:szCs w:val="24"/>
          <w:lang w:val="en-US"/>
        </w:rPr>
        <w:t xml:space="preserve"> </w:t>
      </w:r>
      <w:r w:rsidR="00B00E24" w:rsidRPr="0098288D">
        <w:rPr>
          <w:rFonts w:asciiTheme="majorBidi" w:hAnsiTheme="majorBidi" w:cstheme="majorBidi"/>
          <w:szCs w:val="24"/>
        </w:rPr>
        <w:t>yang cantik, hidungnya mancung. kakak itu selain cantik dan menarik dia juga</w:t>
      </w:r>
      <w:r>
        <w:rPr>
          <w:rFonts w:asciiTheme="majorBidi" w:hAnsiTheme="majorBidi" w:cstheme="majorBidi"/>
          <w:szCs w:val="24"/>
          <w:lang w:val="en-US"/>
        </w:rPr>
        <w:t xml:space="preserve"> </w:t>
      </w:r>
      <w:r w:rsidR="00B00E24" w:rsidRPr="0098288D">
        <w:rPr>
          <w:rFonts w:asciiTheme="majorBidi" w:hAnsiTheme="majorBidi" w:cstheme="majorBidi"/>
          <w:szCs w:val="24"/>
        </w:rPr>
        <w:t>pun yang sangat pintar di sekolah, selalu peringkat pertama.</w:t>
      </w:r>
    </w:p>
    <w:p w:rsidR="004E03E9" w:rsidRDefault="003D519E" w:rsidP="004E03E9">
      <w:pPr>
        <w:pStyle w:val="Heading1"/>
        <w:spacing w:after="100" w:line="360" w:lineRule="auto"/>
        <w:ind w:left="10"/>
        <w:rPr>
          <w:rFonts w:asciiTheme="majorBidi" w:hAnsiTheme="majorBidi" w:cstheme="majorBidi"/>
          <w:szCs w:val="24"/>
          <w:lang w:val="en-US"/>
        </w:rPr>
      </w:pPr>
      <w:r>
        <w:rPr>
          <w:rFonts w:asciiTheme="majorBidi" w:hAnsiTheme="majorBidi" w:cstheme="majorBidi"/>
          <w:szCs w:val="24"/>
          <w:lang w:val="en-US"/>
        </w:rPr>
        <w:t>SIMPULAN</w:t>
      </w:r>
    </w:p>
    <w:p w:rsidR="0062592A" w:rsidRPr="0098288D" w:rsidRDefault="00B00E24" w:rsidP="004E03E9">
      <w:pPr>
        <w:spacing w:after="0" w:line="360" w:lineRule="auto"/>
        <w:ind w:left="0" w:firstLine="0"/>
      </w:pPr>
      <w:r w:rsidRPr="0098288D">
        <w:t>Berdasarkan hasil pembahasan penelitian dalam skripsi ini,maka dapat disimpulkan</w:t>
      </w:r>
      <w:r w:rsidR="004E03E9">
        <w:rPr>
          <w:lang w:val="en-US"/>
        </w:rPr>
        <w:t xml:space="preserve"> </w:t>
      </w:r>
      <w:r w:rsidRPr="0098288D">
        <w:t>sebagai berikut:</w:t>
      </w:r>
    </w:p>
    <w:p w:rsidR="004E03E9" w:rsidRPr="004E03E9" w:rsidRDefault="00B00E24" w:rsidP="004E03E9">
      <w:pPr>
        <w:numPr>
          <w:ilvl w:val="0"/>
          <w:numId w:val="1"/>
        </w:numPr>
        <w:spacing w:after="18" w:line="360" w:lineRule="auto"/>
        <w:ind w:left="419" w:hanging="419"/>
        <w:rPr>
          <w:rFonts w:asciiTheme="majorBidi" w:hAnsiTheme="majorBidi" w:cstheme="majorBidi"/>
          <w:szCs w:val="24"/>
        </w:rPr>
      </w:pPr>
      <w:r w:rsidRPr="004E03E9">
        <w:rPr>
          <w:rFonts w:asciiTheme="majorBidi" w:hAnsiTheme="majorBidi" w:cstheme="majorBidi"/>
          <w:szCs w:val="24"/>
        </w:rPr>
        <w:t>Tema untuk digunakan dalam novel Dunia Queen Karya Queen Aura yang mengisahkan tentang gagasan pokok atau ide yang terkandung dalam karya sastra. Tema mengandung sebuah cerita yang mencerminkan berbagai unsurunsur intrinsik,tema itu bersifat imajinatif dan tema juga memiliki kaitan erat dengan tokoh dan alur</w:t>
      </w:r>
    </w:p>
    <w:p w:rsidR="004E03E9" w:rsidRPr="004E03E9" w:rsidRDefault="00B00E24" w:rsidP="004E03E9">
      <w:pPr>
        <w:numPr>
          <w:ilvl w:val="0"/>
          <w:numId w:val="1"/>
        </w:numPr>
        <w:spacing w:after="18" w:line="360" w:lineRule="auto"/>
        <w:ind w:left="419" w:hanging="419"/>
        <w:rPr>
          <w:rFonts w:asciiTheme="majorBidi" w:hAnsiTheme="majorBidi" w:cstheme="majorBidi"/>
          <w:szCs w:val="24"/>
        </w:rPr>
      </w:pPr>
      <w:r w:rsidRPr="004E03E9">
        <w:rPr>
          <w:rFonts w:asciiTheme="majorBidi" w:hAnsiTheme="majorBidi" w:cstheme="majorBidi"/>
          <w:szCs w:val="24"/>
        </w:rPr>
        <w:t xml:space="preserve">Tokoh digunakan untuk novel Dunia Queen karya Queen Aura yang mengisahkan tentang Tokoh dan penokohan sebuah cerita orang-orang berperan dalam cerita </w:t>
      </w:r>
      <w:r w:rsidRPr="004E03E9">
        <w:rPr>
          <w:rFonts w:asciiTheme="majorBidi" w:hAnsiTheme="majorBidi" w:cstheme="majorBidi"/>
          <w:szCs w:val="24"/>
        </w:rPr>
        <w:lastRenderedPageBreak/>
        <w:t>tersebut dan penokohan watak  atau sifat sang tokoh terdapat dalam cerita tersebut,tokoh memiliki suatu peran di dalam novel dan tokoh dalam karya sastra itu memiliki watak yang sangat berbeda-beda tokoh memiliki sebagai peran tokoh utama sedangkan penokohan berperan sebagai watak /sifat.</w:t>
      </w:r>
    </w:p>
    <w:p w:rsidR="0062592A" w:rsidRPr="004E03E9" w:rsidRDefault="00B00E24" w:rsidP="004E03E9">
      <w:pPr>
        <w:numPr>
          <w:ilvl w:val="0"/>
          <w:numId w:val="1"/>
        </w:numPr>
        <w:spacing w:after="200" w:line="360" w:lineRule="auto"/>
        <w:ind w:left="419" w:hanging="419"/>
        <w:rPr>
          <w:rFonts w:asciiTheme="majorBidi" w:hAnsiTheme="majorBidi" w:cstheme="majorBidi"/>
          <w:szCs w:val="24"/>
        </w:rPr>
      </w:pPr>
      <w:r w:rsidRPr="004E03E9">
        <w:rPr>
          <w:rFonts w:asciiTheme="majorBidi" w:hAnsiTheme="majorBidi" w:cstheme="majorBidi"/>
          <w:szCs w:val="24"/>
        </w:rPr>
        <w:t>Alur digunakan untuk novel Dunia Queen Karya Queen Aura yang</w:t>
      </w:r>
      <w:r w:rsidR="004E03E9">
        <w:rPr>
          <w:rFonts w:asciiTheme="majorBidi" w:hAnsiTheme="majorBidi" w:cstheme="majorBidi"/>
          <w:szCs w:val="24"/>
          <w:lang w:val="en-US"/>
        </w:rPr>
        <w:t xml:space="preserve"> </w:t>
      </w:r>
      <w:r w:rsidRPr="004E03E9">
        <w:rPr>
          <w:rFonts w:asciiTheme="majorBidi" w:hAnsiTheme="majorBidi" w:cstheme="majorBidi"/>
          <w:szCs w:val="24"/>
        </w:rPr>
        <w:t>mengisahkan tentang alur maju adalah alur cerita yang menceritakan dari awal hingga akhir setiap ada bagian dari tulisan tertata dengan baik,sehingga pembaca tulisan bisa mengaitkan tokoh dan alur karena dua unsur tersebutlah yang paling banyak mengembang tugas bagi penentuan sebuah alur Alur terjadi peristiwa itu dengan bentuknya kejadian tersebut.</w:t>
      </w:r>
    </w:p>
    <w:p w:rsidR="0062592A" w:rsidRPr="0098288D" w:rsidRDefault="00B00E24" w:rsidP="004E03E9">
      <w:pPr>
        <w:spacing w:after="100" w:line="360" w:lineRule="auto"/>
        <w:ind w:left="0" w:right="434"/>
        <w:rPr>
          <w:rFonts w:asciiTheme="majorBidi" w:hAnsiTheme="majorBidi" w:cstheme="majorBidi"/>
          <w:szCs w:val="24"/>
        </w:rPr>
      </w:pPr>
      <w:r w:rsidRPr="0098288D">
        <w:rPr>
          <w:rFonts w:asciiTheme="majorBidi" w:hAnsiTheme="majorBidi" w:cstheme="majorBidi"/>
          <w:b/>
          <w:szCs w:val="24"/>
        </w:rPr>
        <w:t>DAFTAR PUSTAKA</w:t>
      </w:r>
    </w:p>
    <w:p w:rsidR="004E03E9" w:rsidRDefault="00B00E24" w:rsidP="004E03E9">
      <w:pPr>
        <w:spacing w:after="100" w:line="360" w:lineRule="auto"/>
        <w:ind w:left="10"/>
        <w:rPr>
          <w:rFonts w:asciiTheme="majorBidi" w:hAnsiTheme="majorBidi" w:cstheme="majorBidi"/>
          <w:szCs w:val="24"/>
          <w:lang w:val="en-US"/>
        </w:rPr>
      </w:pPr>
      <w:r w:rsidRPr="0098288D">
        <w:rPr>
          <w:rFonts w:asciiTheme="majorBidi" w:hAnsiTheme="majorBidi" w:cstheme="majorBidi"/>
          <w:szCs w:val="24"/>
        </w:rPr>
        <w:t>Aura, Queen. 2013. Dunia Queen. Jakarta Timur: Zettu</w:t>
      </w:r>
    </w:p>
    <w:p w:rsidR="0062592A" w:rsidRPr="0098288D" w:rsidRDefault="00B00E24" w:rsidP="004E03E9">
      <w:pPr>
        <w:spacing w:after="100" w:line="360" w:lineRule="auto"/>
        <w:ind w:left="10"/>
        <w:rPr>
          <w:rFonts w:asciiTheme="majorBidi" w:hAnsiTheme="majorBidi" w:cstheme="majorBidi"/>
          <w:szCs w:val="24"/>
        </w:rPr>
      </w:pPr>
      <w:r w:rsidRPr="0098288D">
        <w:rPr>
          <w:rFonts w:asciiTheme="majorBidi" w:hAnsiTheme="majorBidi" w:cstheme="majorBidi"/>
          <w:szCs w:val="24"/>
        </w:rPr>
        <w:t>Budi utomo, 2019. Teori sastra. Jakarta: Kompas</w:t>
      </w:r>
    </w:p>
    <w:p w:rsidR="0062592A" w:rsidRPr="0098288D" w:rsidRDefault="00B00E24" w:rsidP="004E03E9">
      <w:pPr>
        <w:spacing w:after="100" w:line="360" w:lineRule="auto"/>
        <w:ind w:left="569" w:hanging="569"/>
        <w:rPr>
          <w:rFonts w:asciiTheme="majorBidi" w:hAnsiTheme="majorBidi" w:cstheme="majorBidi"/>
          <w:szCs w:val="24"/>
        </w:rPr>
      </w:pPr>
      <w:r w:rsidRPr="0098288D">
        <w:rPr>
          <w:rFonts w:asciiTheme="majorBidi" w:hAnsiTheme="majorBidi" w:cstheme="majorBidi"/>
          <w:szCs w:val="24"/>
        </w:rPr>
        <w:t>Mulyadi, Yadi. AniAndriyani.Auliya Millatina Fajwa. 2017. Intisari Sastra Indonesia. Bandung: YramaWidya .</w:t>
      </w:r>
    </w:p>
    <w:p w:rsidR="0062592A" w:rsidRPr="0098288D" w:rsidRDefault="00B00E24" w:rsidP="004E03E9">
      <w:pPr>
        <w:spacing w:after="100" w:line="360" w:lineRule="auto"/>
        <w:ind w:left="10"/>
        <w:rPr>
          <w:rFonts w:asciiTheme="majorBidi" w:hAnsiTheme="majorBidi" w:cstheme="majorBidi"/>
          <w:szCs w:val="24"/>
        </w:rPr>
      </w:pPr>
      <w:r w:rsidRPr="0098288D">
        <w:rPr>
          <w:rFonts w:asciiTheme="majorBidi" w:hAnsiTheme="majorBidi" w:cstheme="majorBidi"/>
          <w:szCs w:val="24"/>
        </w:rPr>
        <w:t>Nurgiyantoro, Burhan. 2013. Teori Pengkajian Fiksi. Yogyakarta: Gadjah mada</w:t>
      </w:r>
    </w:p>
    <w:p w:rsidR="0062592A" w:rsidRPr="0098288D" w:rsidRDefault="00B00E24" w:rsidP="004E03E9">
      <w:pPr>
        <w:spacing w:after="100" w:line="360" w:lineRule="auto"/>
        <w:ind w:left="579"/>
        <w:rPr>
          <w:rFonts w:asciiTheme="majorBidi" w:hAnsiTheme="majorBidi" w:cstheme="majorBidi"/>
          <w:szCs w:val="24"/>
        </w:rPr>
      </w:pPr>
      <w:r w:rsidRPr="0098288D">
        <w:rPr>
          <w:rFonts w:asciiTheme="majorBidi" w:hAnsiTheme="majorBidi" w:cstheme="majorBidi"/>
          <w:szCs w:val="24"/>
        </w:rPr>
        <w:t>University Press.</w:t>
      </w:r>
    </w:p>
    <w:p w:rsidR="0062592A" w:rsidRPr="0098288D" w:rsidRDefault="00B00E24" w:rsidP="004E03E9">
      <w:pPr>
        <w:spacing w:after="100" w:line="360" w:lineRule="auto"/>
        <w:ind w:left="10"/>
        <w:rPr>
          <w:rFonts w:asciiTheme="majorBidi" w:hAnsiTheme="majorBidi" w:cstheme="majorBidi"/>
          <w:szCs w:val="24"/>
        </w:rPr>
      </w:pPr>
      <w:r w:rsidRPr="0098288D">
        <w:rPr>
          <w:rFonts w:asciiTheme="majorBidi" w:hAnsiTheme="majorBidi" w:cstheme="majorBidi"/>
          <w:szCs w:val="24"/>
        </w:rPr>
        <w:t>Riris.K Toha,2009: Pedoman penelitian Sastra Anak. Jakarta: Edisi Revisi</w:t>
      </w:r>
    </w:p>
    <w:p w:rsidR="0062592A" w:rsidRPr="0098288D" w:rsidRDefault="00B00E24" w:rsidP="004E03E9">
      <w:pPr>
        <w:spacing w:after="100" w:line="360" w:lineRule="auto"/>
        <w:ind w:left="10"/>
        <w:rPr>
          <w:rFonts w:asciiTheme="majorBidi" w:hAnsiTheme="majorBidi" w:cstheme="majorBidi"/>
          <w:szCs w:val="24"/>
        </w:rPr>
      </w:pPr>
      <w:r w:rsidRPr="0098288D">
        <w:rPr>
          <w:rFonts w:asciiTheme="majorBidi" w:hAnsiTheme="majorBidi" w:cstheme="majorBidi"/>
          <w:szCs w:val="24"/>
        </w:rPr>
        <w:t>Prof ,Dr. Racmat. 2018.Teori Sastra. Yogyakarta:Pustaka pelajar</w:t>
      </w:r>
    </w:p>
    <w:p w:rsidR="0062592A" w:rsidRPr="0098288D" w:rsidRDefault="00B00E24" w:rsidP="004E03E9">
      <w:pPr>
        <w:spacing w:after="100" w:line="360" w:lineRule="auto"/>
        <w:ind w:left="10"/>
        <w:rPr>
          <w:rFonts w:asciiTheme="majorBidi" w:hAnsiTheme="majorBidi" w:cstheme="majorBidi"/>
          <w:szCs w:val="24"/>
        </w:rPr>
      </w:pPr>
      <w:r w:rsidRPr="0098288D">
        <w:rPr>
          <w:rFonts w:asciiTheme="majorBidi" w:hAnsiTheme="majorBidi" w:cstheme="majorBidi"/>
          <w:szCs w:val="24"/>
        </w:rPr>
        <w:t>Rita kumalasari M.Pd . Siti Sulistyani Pamuji M.Pd. 2016. Sastra Anak : Univ Borneo</w:t>
      </w:r>
    </w:p>
    <w:p w:rsidR="0062592A" w:rsidRPr="0098288D" w:rsidRDefault="00B00E24" w:rsidP="004E03E9">
      <w:pPr>
        <w:spacing w:after="100" w:line="360" w:lineRule="auto"/>
        <w:ind w:left="579"/>
        <w:rPr>
          <w:rFonts w:asciiTheme="majorBidi" w:hAnsiTheme="majorBidi" w:cstheme="majorBidi"/>
          <w:szCs w:val="24"/>
        </w:rPr>
      </w:pPr>
      <w:r w:rsidRPr="0098288D">
        <w:rPr>
          <w:rFonts w:asciiTheme="majorBidi" w:hAnsiTheme="majorBidi" w:cstheme="majorBidi"/>
          <w:szCs w:val="24"/>
        </w:rPr>
        <w:t>Tarakan.</w:t>
      </w:r>
    </w:p>
    <w:p w:rsidR="004E03E9" w:rsidRDefault="00B00E24" w:rsidP="004E03E9">
      <w:pPr>
        <w:spacing w:after="100" w:line="360" w:lineRule="auto"/>
        <w:ind w:left="540" w:hanging="540"/>
        <w:rPr>
          <w:rFonts w:asciiTheme="majorBidi" w:hAnsiTheme="majorBidi" w:cstheme="majorBidi"/>
          <w:szCs w:val="24"/>
          <w:lang w:val="en-US"/>
        </w:rPr>
      </w:pPr>
      <w:r w:rsidRPr="0098288D">
        <w:rPr>
          <w:rFonts w:asciiTheme="majorBidi" w:hAnsiTheme="majorBidi" w:cstheme="majorBidi"/>
          <w:szCs w:val="24"/>
        </w:rPr>
        <w:t xml:space="preserve">Prof . Dr. Sugiyono. 2017. Metedologi Peneltian Kualitatif. Penerbit Alfabeta: Bandung. </w:t>
      </w:r>
    </w:p>
    <w:p w:rsidR="0062592A" w:rsidRPr="004E03E9" w:rsidRDefault="0062592A" w:rsidP="004E03E9">
      <w:pPr>
        <w:spacing w:after="0" w:line="360" w:lineRule="auto"/>
        <w:ind w:left="10"/>
        <w:rPr>
          <w:rFonts w:asciiTheme="majorBidi" w:hAnsiTheme="majorBidi" w:cstheme="majorBidi"/>
          <w:szCs w:val="24"/>
          <w:lang w:val="en-US"/>
        </w:rPr>
      </w:pPr>
    </w:p>
    <w:sectPr w:rsidR="0062592A" w:rsidRPr="004E03E9" w:rsidSect="0098288D">
      <w:footerReference w:type="default" r:id="rId8"/>
      <w:pgSz w:w="11906" w:h="16838"/>
      <w:pgMar w:top="1701" w:right="1418" w:bottom="1418"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7057" w:rsidRDefault="00ED7057" w:rsidP="004E03E9">
      <w:pPr>
        <w:spacing w:after="0" w:line="240" w:lineRule="auto"/>
      </w:pPr>
      <w:r>
        <w:separator/>
      </w:r>
    </w:p>
  </w:endnote>
  <w:endnote w:type="continuationSeparator" w:id="0">
    <w:p w:rsidR="00ED7057" w:rsidRDefault="00ED7057" w:rsidP="004E0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83026"/>
      <w:docPartObj>
        <w:docPartGallery w:val="Page Numbers (Bottom of Page)"/>
        <w:docPartUnique/>
      </w:docPartObj>
    </w:sdtPr>
    <w:sdtEndPr/>
    <w:sdtContent>
      <w:p w:rsidR="004E03E9" w:rsidRDefault="00ED7057">
        <w:pPr>
          <w:pStyle w:val="Footer"/>
          <w:jc w:val="center"/>
        </w:pPr>
        <w:r>
          <w:fldChar w:fldCharType="begin"/>
        </w:r>
        <w:r>
          <w:instrText xml:space="preserve"> PAGE   \* MERGEFORMAT </w:instrText>
        </w:r>
        <w:r>
          <w:fldChar w:fldCharType="separate"/>
        </w:r>
        <w:r w:rsidR="004E03E9">
          <w:rPr>
            <w:noProof/>
          </w:rPr>
          <w:t>1</w:t>
        </w:r>
        <w:r>
          <w:rPr>
            <w:noProof/>
          </w:rPr>
          <w:fldChar w:fldCharType="end"/>
        </w:r>
      </w:p>
    </w:sdtContent>
  </w:sdt>
  <w:p w:rsidR="004E03E9" w:rsidRDefault="004E03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7057" w:rsidRDefault="00ED7057" w:rsidP="004E03E9">
      <w:pPr>
        <w:spacing w:after="0" w:line="240" w:lineRule="auto"/>
      </w:pPr>
      <w:r>
        <w:separator/>
      </w:r>
    </w:p>
  </w:footnote>
  <w:footnote w:type="continuationSeparator" w:id="0">
    <w:p w:rsidR="00ED7057" w:rsidRDefault="00ED7057" w:rsidP="004E03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9275E4"/>
    <w:multiLevelType w:val="hybridMultilevel"/>
    <w:tmpl w:val="FFFFFFFF"/>
    <w:lvl w:ilvl="0" w:tplc="F3687B5C">
      <w:start w:val="1"/>
      <w:numFmt w:val="decimal"/>
      <w:lvlText w:val="%1."/>
      <w:lvlJc w:val="left"/>
      <w:pPr>
        <w:ind w:left="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2EA3E4">
      <w:start w:val="1"/>
      <w:numFmt w:val="lowerLetter"/>
      <w:lvlText w:val="%2"/>
      <w:lvlJc w:val="left"/>
      <w:pPr>
        <w:ind w:left="1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3C369A">
      <w:start w:val="1"/>
      <w:numFmt w:val="lowerRoman"/>
      <w:lvlText w:val="%3"/>
      <w:lvlJc w:val="left"/>
      <w:pPr>
        <w:ind w:left="1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7676D0">
      <w:start w:val="1"/>
      <w:numFmt w:val="decimal"/>
      <w:lvlText w:val="%4"/>
      <w:lvlJc w:val="left"/>
      <w:pPr>
        <w:ind w:left="2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EEBD68">
      <w:start w:val="1"/>
      <w:numFmt w:val="lowerLetter"/>
      <w:lvlText w:val="%5"/>
      <w:lvlJc w:val="left"/>
      <w:pPr>
        <w:ind w:left="3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42C61A">
      <w:start w:val="1"/>
      <w:numFmt w:val="lowerRoman"/>
      <w:lvlText w:val="%6"/>
      <w:lvlJc w:val="left"/>
      <w:pPr>
        <w:ind w:left="4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5EB100">
      <w:start w:val="1"/>
      <w:numFmt w:val="decimal"/>
      <w:lvlText w:val="%7"/>
      <w:lvlJc w:val="left"/>
      <w:pPr>
        <w:ind w:left="4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7ED726">
      <w:start w:val="1"/>
      <w:numFmt w:val="lowerLetter"/>
      <w:lvlText w:val="%8"/>
      <w:lvlJc w:val="left"/>
      <w:pPr>
        <w:ind w:left="5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3C982A">
      <w:start w:val="1"/>
      <w:numFmt w:val="lowerRoman"/>
      <w:lvlText w:val="%9"/>
      <w:lvlJc w:val="left"/>
      <w:pPr>
        <w:ind w:left="6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E683297"/>
    <w:multiLevelType w:val="hybridMultilevel"/>
    <w:tmpl w:val="FFFFFFFF"/>
    <w:lvl w:ilvl="0" w:tplc="09A08448">
      <w:start w:val="1"/>
      <w:numFmt w:val="decimal"/>
      <w:lvlText w:val="%1."/>
      <w:lvlJc w:val="left"/>
      <w:pPr>
        <w:ind w:left="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1479BC">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5C9FEE">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AC78DE">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3E7F30">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F8D0C8">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20C39C">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8A52FE">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7A1394">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2592A"/>
    <w:rsid w:val="00011C7C"/>
    <w:rsid w:val="000B4206"/>
    <w:rsid w:val="003D519E"/>
    <w:rsid w:val="004E03E9"/>
    <w:rsid w:val="0062592A"/>
    <w:rsid w:val="006F5432"/>
    <w:rsid w:val="0098288D"/>
    <w:rsid w:val="00B00E24"/>
    <w:rsid w:val="00EB491B"/>
    <w:rsid w:val="00ED7057"/>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C434F"/>
  <w15:docId w15:val="{A9D2BC00-637A-0443-9EA7-3FA43EFE4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491B"/>
    <w:pPr>
      <w:spacing w:after="386" w:line="265" w:lineRule="auto"/>
      <w:ind w:left="429"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rsid w:val="00EB491B"/>
    <w:pPr>
      <w:keepNext/>
      <w:keepLines/>
      <w:spacing w:after="435" w:line="265" w:lineRule="auto"/>
      <w:ind w:left="431"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B491B"/>
    <w:rPr>
      <w:rFonts w:ascii="Times New Roman" w:eastAsia="Times New Roman" w:hAnsi="Times New Roman" w:cs="Times New Roman"/>
      <w:b/>
      <w:color w:val="000000"/>
      <w:sz w:val="24"/>
    </w:rPr>
  </w:style>
  <w:style w:type="paragraph" w:styleId="Header">
    <w:name w:val="header"/>
    <w:basedOn w:val="Normal"/>
    <w:link w:val="HeaderChar"/>
    <w:uiPriority w:val="99"/>
    <w:semiHidden/>
    <w:unhideWhenUsed/>
    <w:rsid w:val="004E03E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E03E9"/>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4E03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03E9"/>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7D5A6-A4A8-5046-8F62-060FAFA8E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1565</Words>
  <Characters>8922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MTsDDIBendahara</dc:creator>
  <cp:keywords/>
  <cp:lastModifiedBy>Microsoft Office User</cp:lastModifiedBy>
  <cp:revision>6</cp:revision>
  <dcterms:created xsi:type="dcterms:W3CDTF">2021-11-04T04:56:00Z</dcterms:created>
  <dcterms:modified xsi:type="dcterms:W3CDTF">2021-11-05T06:04:00Z</dcterms:modified>
</cp:coreProperties>
</file>